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6" w:rsidRPr="00DC383B" w:rsidRDefault="00A30B93" w:rsidP="00FB3CD5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05pt;margin-top:49.9pt;width:37.7pt;height:37.45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19095802" r:id="rId8"/>
        </w:pict>
      </w:r>
      <w:r w:rsidR="000E1E66">
        <w:rPr>
          <w:noProof/>
        </w:rPr>
        <w:drawing>
          <wp:inline distT="0" distB="0" distL="0" distR="0">
            <wp:extent cx="560705" cy="548640"/>
            <wp:effectExtent l="19050" t="0" r="0" b="0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66" w:rsidRPr="000E1E66" w:rsidRDefault="000E1E66" w:rsidP="000E1E66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0E1E66" w:rsidRPr="000E1E66" w:rsidRDefault="000E1E66" w:rsidP="00C521C8">
      <w:pPr>
        <w:pStyle w:val="Heading1"/>
      </w:pPr>
      <w:r w:rsidRPr="000E1E66">
        <w:t>REPUBLIKA E SHQIPËRISË</w:t>
      </w:r>
    </w:p>
    <w:p w:rsidR="000E1E66" w:rsidRDefault="000E1E66" w:rsidP="00C521C8">
      <w:pPr>
        <w:pStyle w:val="Heading1"/>
        <w:rPr>
          <w:sz w:val="24"/>
        </w:rPr>
      </w:pPr>
      <w:r w:rsidRPr="00D567B9">
        <w:rPr>
          <w:sz w:val="24"/>
        </w:rPr>
        <w:t>BASHKIA   LIBRAZHD</w:t>
      </w:r>
    </w:p>
    <w:p w:rsidR="00F06F54" w:rsidRDefault="00F06F54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1B1961" w:rsidRPr="001B1961" w:rsidRDefault="001B1961" w:rsidP="001B1961">
      <w:pPr>
        <w:spacing w:after="0" w:line="240" w:lineRule="auto"/>
        <w:jc w:val="both"/>
        <w:rPr>
          <w:rFonts w:ascii="Bookman Old Style" w:eastAsia="MS Mincho" w:hAnsi="Bookman Old Style" w:cs="Times New Roman"/>
          <w:sz w:val="24"/>
          <w:szCs w:val="24"/>
          <w:lang w:val="it-IT"/>
        </w:rPr>
      </w:pPr>
    </w:p>
    <w:p w:rsidR="00CE1A80" w:rsidRDefault="00CE1A80" w:rsidP="00331B27">
      <w:pPr>
        <w:shd w:val="clear" w:color="auto" w:fill="BFBFBF" w:themeFill="background1" w:themeFillShade="BF"/>
        <w:spacing w:after="0" w:line="240" w:lineRule="auto"/>
        <w:jc w:val="center"/>
        <w:rPr>
          <w:rFonts w:ascii="Bookman Old Style" w:eastAsia="MS Mincho" w:hAnsi="Bookman Old Style" w:cs="Times New Roman"/>
          <w:b/>
          <w:sz w:val="24"/>
          <w:szCs w:val="24"/>
          <w:lang w:val="it-IT"/>
        </w:rPr>
      </w:pPr>
      <w:r>
        <w:rPr>
          <w:rFonts w:ascii="Bookman Old Style" w:eastAsia="MS Mincho" w:hAnsi="Bookman Old Style" w:cs="Times New Roman"/>
          <w:b/>
          <w:sz w:val="24"/>
          <w:szCs w:val="24"/>
          <w:lang w:val="it-IT"/>
        </w:rPr>
        <w:t>SHPALLJE</w:t>
      </w:r>
    </w:p>
    <w:p w:rsidR="001B1961" w:rsidRPr="00EB5799" w:rsidRDefault="004E0359" w:rsidP="00331B27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 LËVIZJEN PARALELE,NGRITJEN N</w:t>
      </w:r>
      <w:r w:rsidR="005D4E5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DETYR</w:t>
      </w:r>
      <w:r w:rsidR="005D4E5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DHE PRANIMIN NGA JASHT</w:t>
      </w:r>
      <w:r w:rsidR="005D4E5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SHËRBIMIT CIVIL NË KATEGORINË UL</w:t>
      </w:r>
      <w:r w:rsidR="005D4E5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DREJTUESE</w:t>
      </w:r>
      <w:r w:rsidR="00CE1A80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( P</w:t>
      </w:r>
      <w:r w:rsidR="005D4E5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rgjegj</w:t>
      </w:r>
      <w:r w:rsidR="005D4E5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</w:t>
      </w:r>
      <w:r w:rsidR="005A5919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)</w:t>
      </w:r>
    </w:p>
    <w:p w:rsidR="00CE1A80" w:rsidRPr="00EB5799" w:rsidRDefault="00CE1A80" w:rsidP="00CE1A8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A5919" w:rsidRPr="00EB5799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A5919" w:rsidRPr="00EB5799" w:rsidRDefault="005A5919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</w:t>
      </w:r>
      <w:r w:rsidR="00375632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E62B6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s :  Bachelor , Master </w:t>
      </w:r>
      <w:r w:rsidR="004522E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E62B6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Profesional ose</w:t>
      </w:r>
      <w:r w:rsidR="00883E2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Shkencor në Shkencat  Inxhinierike , Juridike , Ushtarake .</w:t>
      </w:r>
    </w:p>
    <w:p w:rsidR="001B1961" w:rsidRPr="00EB5799" w:rsidRDefault="001B1961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0E1E66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Në zbatim të ligjit 152/2013, “Për nëpunë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sin civil”</w:t>
      </w:r>
      <w:r w:rsidR="000E32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</w:t>
      </w:r>
      <w:r w:rsidR="008C25BF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si </w:t>
      </w:r>
      <w:r w:rsidR="005D4E59">
        <w:rPr>
          <w:rFonts w:ascii="Times New Roman" w:eastAsia="MS Mincho" w:hAnsi="Times New Roman" w:cs="Times New Roman"/>
          <w:sz w:val="24"/>
          <w:szCs w:val="24"/>
          <w:lang w:val="it-IT"/>
        </w:rPr>
        <w:t>dhe të Kreut II, III</w:t>
      </w:r>
      <w:r w:rsidR="008C25BF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, të Vend</w:t>
      </w:r>
      <w:r w:rsidR="005D4E59">
        <w:rPr>
          <w:rFonts w:ascii="Times New Roman" w:eastAsia="MS Mincho" w:hAnsi="Times New Roman" w:cs="Times New Roman"/>
          <w:sz w:val="24"/>
          <w:szCs w:val="24"/>
          <w:lang w:val="it-IT"/>
        </w:rPr>
        <w:t>imit të Këshillit të Ministrave,  Nr. 242</w:t>
      </w:r>
      <w:r w:rsidR="008C25BF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Bashkia Librazhd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shpall proç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edur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ën e lë</w:t>
      </w:r>
      <w:r w:rsidR="008C25BF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vizjes paralele</w:t>
      </w:r>
      <w:r w:rsidR="005D4E5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ngritjes në detyrë </w:t>
      </w:r>
      <w:r w:rsidR="008C25BF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</w:t>
      </w:r>
      <w:r w:rsidR="008C25BF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it</w:t>
      </w:r>
      <w:r w:rsidR="005D4E5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nga jashtë  shërbimit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civil për pozicionin e punë</w:t>
      </w:r>
      <w:r w:rsidR="005D4E59">
        <w:rPr>
          <w:rFonts w:ascii="Times New Roman" w:eastAsia="MS Mincho" w:hAnsi="Times New Roman" w:cs="Times New Roman"/>
          <w:sz w:val="24"/>
          <w:szCs w:val="24"/>
          <w:lang w:val="it-IT"/>
        </w:rPr>
        <w:t>s: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A34F19" w:rsidRPr="00EB5799" w:rsidRDefault="00A34F19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7F789F" w:rsidRDefault="00331B27" w:rsidP="00DC4FA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</w:t>
      </w:r>
      <w:r w:rsidR="008A24B1" w:rsidRPr="00331B2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(nji</w:t>
      </w:r>
      <w:r w:rsidR="00FD261E" w:rsidRPr="00331B2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)</w:t>
      </w:r>
      <w:r w:rsidR="008A24B1" w:rsidRPr="00331B2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5D4E5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Përgjegjës</w:t>
      </w:r>
      <w:r w:rsidR="00AE6BF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</w:t>
      </w:r>
      <w:r w:rsidR="006F710F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AE6BF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</w:t>
      </w:r>
      <w:r w:rsidR="00B132D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ektori</w:t>
      </w:r>
      <w:r w:rsidR="0052786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n e</w:t>
      </w:r>
      <w:r w:rsidR="00B132D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Mbrojtjes Civile</w:t>
      </w:r>
      <w:r w:rsidR="005D4E5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– Kategoria IV-3</w:t>
      </w:r>
      <w:r w:rsidR="00B132D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</w:p>
    <w:p w:rsidR="007F789F" w:rsidRPr="007F789F" w:rsidRDefault="007F789F" w:rsidP="00DC4FA2">
      <w:pPr>
        <w:pStyle w:val="ListParagraph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5A5919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Pozicionet e m</w:t>
      </w:r>
      <w:r w:rsidR="0037563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sip</w:t>
      </w:r>
      <w:r w:rsidR="0037563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D4E59">
        <w:rPr>
          <w:rFonts w:ascii="Times New Roman" w:eastAsia="MS Mincho" w:hAnsi="Times New Roman" w:cs="Times New Roman"/>
          <w:sz w:val="24"/>
          <w:szCs w:val="24"/>
          <w:lang w:val="it-IT"/>
        </w:rPr>
        <w:t>rme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, u ofrohen fillimisht n</w:t>
      </w:r>
      <w:r w:rsidR="0037563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37563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sve </w:t>
      </w:r>
      <w:r w:rsidR="0037563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civilë të së njëjtës kategorie për proçedurën e lëvizjes paralele ! </w:t>
      </w:r>
      <w:r w:rsidR="000E1E66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Vetëm në rast se nga këto pozicione, në përfundim të proçedurës së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 w:rsidR="000E1E66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le rezultojnë vakante, ato janë të vlefshme për konkurimin nëpërmjet proçedurës së </w:t>
      </w:r>
      <w:r w:rsidR="005D4E59">
        <w:rPr>
          <w:rFonts w:ascii="Times New Roman" w:eastAsia="MS Mincho" w:hAnsi="Times New Roman" w:cs="Times New Roman"/>
          <w:sz w:val="24"/>
          <w:szCs w:val="24"/>
          <w:lang w:val="it-IT"/>
        </w:rPr>
        <w:t>ngritjes n</w:t>
      </w:r>
      <w:r w:rsidR="007F789F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D4E5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detyr</w:t>
      </w:r>
      <w:r w:rsidR="007F789F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D4E5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pranimit nga jasht</w:t>
      </w:r>
      <w:r w:rsidR="007F789F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E1E66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shë</w:t>
      </w:r>
      <w:r w:rsidR="005D4E59">
        <w:rPr>
          <w:rFonts w:ascii="Times New Roman" w:eastAsia="MS Mincho" w:hAnsi="Times New Roman" w:cs="Times New Roman"/>
          <w:sz w:val="24"/>
          <w:szCs w:val="24"/>
          <w:lang w:val="it-IT"/>
        </w:rPr>
        <w:t>rbimit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</w:t>
      </w:r>
      <w:r w:rsidR="000E1E66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ivil për kategorinë</w:t>
      </w:r>
      <w:r w:rsidR="005D4E5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ul</w:t>
      </w:r>
      <w:r w:rsidR="007F789F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D4E59">
        <w:rPr>
          <w:rFonts w:ascii="Times New Roman" w:eastAsia="MS Mincho" w:hAnsi="Times New Roman" w:cs="Times New Roman"/>
          <w:sz w:val="24"/>
          <w:szCs w:val="24"/>
          <w:lang w:val="it-IT"/>
        </w:rPr>
        <w:t>t drejtuese</w:t>
      </w:r>
      <w:r w:rsidR="008C25BF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411950" w:rsidRPr="007F789F" w:rsidRDefault="00411950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proofErr w:type="gramStart"/>
      <w:r w:rsidRPr="007F789F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="00BB36CB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7F789F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BB36CB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5D4E59" w:rsidRPr="007F789F">
        <w:rPr>
          <w:rFonts w:ascii="Times New Roman" w:eastAsia="MS Mincho" w:hAnsi="Times New Roman" w:cs="Times New Roman"/>
          <w:b/>
          <w:sz w:val="24"/>
          <w:szCs w:val="24"/>
        </w:rPr>
        <w:t>tre</w:t>
      </w:r>
      <w:proofErr w:type="spellEnd"/>
      <w:r w:rsidR="00375632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F789F" w:rsidRPr="007F789F">
        <w:rPr>
          <w:rFonts w:ascii="Times New Roman" w:eastAsia="MS Mincho" w:hAnsi="Times New Roman" w:cs="Times New Roman"/>
          <w:b/>
          <w:sz w:val="24"/>
          <w:szCs w:val="24"/>
        </w:rPr>
        <w:t>proç</w:t>
      </w:r>
      <w:r w:rsidRPr="007F789F">
        <w:rPr>
          <w:rFonts w:ascii="Times New Roman" w:eastAsia="MS Mincho" w:hAnsi="Times New Roman" w:cs="Times New Roman"/>
          <w:b/>
          <w:sz w:val="24"/>
          <w:szCs w:val="24"/>
        </w:rPr>
        <w:t>edurat</w:t>
      </w:r>
      <w:proofErr w:type="spellEnd"/>
      <w:r w:rsidR="005D4E59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7F789F">
        <w:rPr>
          <w:rFonts w:ascii="Times New Roman" w:eastAsia="MS Mincho" w:hAnsi="Times New Roman" w:cs="Times New Roman"/>
          <w:b/>
          <w:sz w:val="24"/>
          <w:szCs w:val="24"/>
        </w:rPr>
        <w:t>(</w:t>
      </w:r>
      <w:proofErr w:type="spellStart"/>
      <w:r w:rsidRPr="007F789F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r w:rsidR="00BB36CB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7F789F"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="007F789F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F789F" w:rsidRPr="007F789F">
        <w:rPr>
          <w:rFonts w:ascii="Times New Roman" w:eastAsia="MS Mincho" w:hAnsi="Times New Roman" w:cs="Times New Roman"/>
          <w:b/>
          <w:sz w:val="24"/>
          <w:szCs w:val="24"/>
        </w:rPr>
        <w:t>ngritje</w:t>
      </w:r>
      <w:proofErr w:type="spellEnd"/>
      <w:r w:rsidR="007F789F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F789F" w:rsidRPr="007F789F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7F789F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F789F" w:rsidRPr="007F789F">
        <w:rPr>
          <w:rFonts w:ascii="Times New Roman" w:eastAsia="MS Mincho" w:hAnsi="Times New Roman" w:cs="Times New Roman"/>
          <w:b/>
          <w:sz w:val="24"/>
          <w:szCs w:val="24"/>
        </w:rPr>
        <w:t>detyrë</w:t>
      </w:r>
      <w:proofErr w:type="spellEnd"/>
      <w:r w:rsidR="00BB36CB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7F789F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="00BB36CB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7F789F">
        <w:rPr>
          <w:rFonts w:ascii="Times New Roman" w:eastAsia="MS Mincho" w:hAnsi="Times New Roman" w:cs="Times New Roman"/>
          <w:b/>
          <w:sz w:val="24"/>
          <w:szCs w:val="24"/>
        </w:rPr>
        <w:t>pranim</w:t>
      </w:r>
      <w:proofErr w:type="spellEnd"/>
      <w:r w:rsidR="00BB36CB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F789F" w:rsidRPr="007F789F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="007F789F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F789F" w:rsidRPr="007F789F">
        <w:rPr>
          <w:rFonts w:ascii="Times New Roman" w:eastAsia="MS Mincho" w:hAnsi="Times New Roman" w:cs="Times New Roman"/>
          <w:b/>
          <w:sz w:val="24"/>
          <w:szCs w:val="24"/>
        </w:rPr>
        <w:t>jashtë</w:t>
      </w:r>
      <w:proofErr w:type="spellEnd"/>
      <w:r w:rsidR="00BB36CB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F789F" w:rsidRPr="007F789F">
        <w:rPr>
          <w:rFonts w:ascii="Times New Roman" w:eastAsia="MS Mincho" w:hAnsi="Times New Roman" w:cs="Times New Roman"/>
          <w:b/>
          <w:sz w:val="24"/>
          <w:szCs w:val="24"/>
        </w:rPr>
        <w:t>shërbimit</w:t>
      </w:r>
      <w:proofErr w:type="spellEnd"/>
      <w:r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civil </w:t>
      </w:r>
      <w:proofErr w:type="spellStart"/>
      <w:r w:rsidRPr="007F789F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BB36CB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7F789F">
        <w:rPr>
          <w:rFonts w:ascii="Times New Roman" w:eastAsia="MS Mincho" w:hAnsi="Times New Roman" w:cs="Times New Roman"/>
          <w:b/>
          <w:sz w:val="24"/>
          <w:szCs w:val="24"/>
        </w:rPr>
        <w:t>kategorinë</w:t>
      </w:r>
      <w:proofErr w:type="spellEnd"/>
      <w:r w:rsidR="00BB36CB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7F789F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e </w:t>
      </w:r>
      <w:proofErr w:type="spellStart"/>
      <w:r w:rsidR="007F789F" w:rsidRPr="007F789F">
        <w:rPr>
          <w:rFonts w:ascii="Times New Roman" w:eastAsia="MS Mincho" w:hAnsi="Times New Roman" w:cs="Times New Roman"/>
          <w:b/>
          <w:sz w:val="24"/>
          <w:szCs w:val="24"/>
        </w:rPr>
        <w:t>ulët</w:t>
      </w:r>
      <w:proofErr w:type="spellEnd"/>
      <w:r w:rsidR="007F789F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7F789F" w:rsidRPr="007F789F">
        <w:rPr>
          <w:rFonts w:ascii="Times New Roman" w:eastAsia="MS Mincho" w:hAnsi="Times New Roman" w:cs="Times New Roman"/>
          <w:b/>
          <w:sz w:val="24"/>
          <w:szCs w:val="24"/>
        </w:rPr>
        <w:t>drejtuese</w:t>
      </w:r>
      <w:proofErr w:type="spellEnd"/>
      <w:r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) </w:t>
      </w:r>
      <w:proofErr w:type="spellStart"/>
      <w:r w:rsidRPr="007F789F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BB36CB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7F789F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BB36CB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7F789F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BB36CB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7F789F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BB36CB" w:rsidRPr="007F789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7F789F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Pr="007F789F">
        <w:rPr>
          <w:rFonts w:ascii="Times New Roman" w:eastAsia="MS Mincho" w:hAnsi="Times New Roman" w:cs="Times New Roman"/>
          <w:b/>
          <w:sz w:val="24"/>
          <w:szCs w:val="24"/>
        </w:rPr>
        <w:t>.</w:t>
      </w:r>
      <w:proofErr w:type="gramEnd"/>
    </w:p>
    <w:p w:rsidR="00FB3CD5" w:rsidRPr="00EB5799" w:rsidRDefault="00FB3CD5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B3CD5" w:rsidRPr="00EB5799" w:rsidRDefault="00FB3CD5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EB5799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EB5799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dor</w:t>
      </w:r>
      <w:r w:rsidR="0046467F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EB5799">
        <w:rPr>
          <w:rFonts w:ascii="Times New Roman" w:eastAsia="MS Mincho" w:hAnsi="Times New Roman" w:cs="Times New Roman"/>
          <w:b/>
          <w:sz w:val="24"/>
          <w:szCs w:val="24"/>
        </w:rPr>
        <w:t>zimin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EB5799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EB5799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EB5799" w:rsidRDefault="00D85BAB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Default="00BF742B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Levizje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22.09</w:t>
      </w:r>
      <w:r w:rsidR="007F789F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7F789F" w:rsidRPr="00EB5799" w:rsidRDefault="007F789F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7F789F" w:rsidRPr="00EB5799" w:rsidRDefault="007F789F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dor</w:t>
      </w:r>
      <w:r w:rsidR="0046467F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EB5799">
        <w:rPr>
          <w:rFonts w:ascii="Times New Roman" w:eastAsia="MS Mincho" w:hAnsi="Times New Roman" w:cs="Times New Roman"/>
          <w:b/>
          <w:sz w:val="24"/>
          <w:szCs w:val="24"/>
        </w:rPr>
        <w:t>zimin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7F789F" w:rsidRPr="00EB5799" w:rsidRDefault="007F789F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F789F" w:rsidRPr="00EB5799" w:rsidRDefault="007F789F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Ngritje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</w:t>
      </w:r>
      <w:r w:rsidR="0046467F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detyr</w:t>
      </w:r>
      <w:r w:rsidR="0046467F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BF742B">
        <w:rPr>
          <w:rFonts w:ascii="Times New Roman" w:eastAsia="MS Mincho" w:hAnsi="Times New Roman" w:cs="Times New Roman"/>
          <w:sz w:val="24"/>
          <w:szCs w:val="24"/>
        </w:rPr>
        <w:t>: 27.09</w:t>
      </w:r>
      <w:r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D85BAB" w:rsidRPr="00EB5799" w:rsidRDefault="00D85BAB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Pr="00EB5799" w:rsidRDefault="00D85BAB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EB5799" w:rsidRDefault="00D85BAB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B1961" w:rsidRPr="00EB5799" w:rsidRDefault="00D85BAB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 w:rsidR="007F789F">
        <w:rPr>
          <w:rFonts w:ascii="Times New Roman" w:eastAsia="MS Mincho" w:hAnsi="Times New Roman" w:cs="Times New Roman"/>
          <w:sz w:val="24"/>
          <w:szCs w:val="24"/>
          <w:lang w:val="it-IT"/>
        </w:rPr>
        <w:t>ra</w:t>
      </w:r>
      <w:r w:rsidR="00BF742B">
        <w:rPr>
          <w:rFonts w:ascii="Times New Roman" w:eastAsia="MS Mincho" w:hAnsi="Times New Roman" w:cs="Times New Roman"/>
          <w:sz w:val="24"/>
          <w:szCs w:val="24"/>
          <w:lang w:val="it-IT"/>
        </w:rPr>
        <w:t>nimin në shërbimin civil:</w:t>
      </w:r>
      <w:r w:rsidR="0048102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F742B">
        <w:rPr>
          <w:rFonts w:ascii="Times New Roman" w:eastAsia="MS Mincho" w:hAnsi="Times New Roman" w:cs="Times New Roman"/>
          <w:sz w:val="24"/>
          <w:szCs w:val="24"/>
          <w:lang w:val="it-IT"/>
        </w:rPr>
        <w:t>27.09</w:t>
      </w:r>
      <w:r w:rsidR="0052786A">
        <w:rPr>
          <w:rFonts w:ascii="Times New Roman" w:eastAsia="MS Mincho" w:hAnsi="Times New Roman" w:cs="Times New Roman"/>
          <w:sz w:val="24"/>
          <w:szCs w:val="24"/>
          <w:lang w:val="it-IT"/>
        </w:rPr>
        <w:t>.2024</w:t>
      </w:r>
    </w:p>
    <w:p w:rsidR="00D85BAB" w:rsidRPr="00EB5799" w:rsidRDefault="00D85BAB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EB5799" w:rsidRDefault="00D85BAB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EB5799" w:rsidRDefault="00D85BAB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EB5799" w:rsidRDefault="00D85BAB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Default="00D85BAB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B5799" w:rsidRDefault="00EB5799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B5799" w:rsidRPr="00EB5799" w:rsidRDefault="00EB5799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1B1961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963864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Përshkrimi i përgjithësuesi</w:t>
      </w:r>
      <w:r w:rsidR="0062435B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 punë</w:t>
      </w:r>
      <w:r w:rsidR="001B1961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për </w:t>
      </w:r>
      <w:r w:rsidR="0062435B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pozicion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in/et si më sipër  </w:t>
      </w:r>
      <w:r w:rsidR="001B1961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833887" w:rsidRDefault="00833887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833887" w:rsidRPr="00EB5799" w:rsidRDefault="00833887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833887" w:rsidRPr="00833887" w:rsidRDefault="00833887" w:rsidP="00DC4FA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3887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proofErr w:type="gram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>.</w:t>
      </w:r>
    </w:p>
    <w:p w:rsidR="00833887" w:rsidRPr="00833887" w:rsidRDefault="00833887" w:rsidP="00DC4FA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bashkërendon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833887">
        <w:rPr>
          <w:rFonts w:ascii="Times New Roman" w:hAnsi="Times New Roman" w:cs="Times New Roman"/>
          <w:sz w:val="24"/>
          <w:szCs w:val="24"/>
        </w:rPr>
        <w:t>planeve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përgatitjes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administrative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mbrojtje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887" w:rsidRPr="00833887" w:rsidRDefault="00833887" w:rsidP="00DC4FA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887">
        <w:rPr>
          <w:rFonts w:ascii="Times New Roman" w:hAnsi="Times New Roman" w:cs="Times New Roman"/>
          <w:sz w:val="24"/>
          <w:szCs w:val="24"/>
        </w:rPr>
        <w:t>Mbledh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r w:rsidR="00464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67F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="00464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67F">
        <w:rPr>
          <w:rFonts w:ascii="Times New Roman" w:hAnsi="Times New Roman" w:cs="Times New Roman"/>
          <w:sz w:val="24"/>
          <w:szCs w:val="24"/>
        </w:rPr>
        <w:t>analizon</w:t>
      </w:r>
      <w:proofErr w:type="spellEnd"/>
      <w:r w:rsidR="00464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6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64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67F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="0046467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6467F">
        <w:rPr>
          <w:rFonts w:ascii="Times New Roman" w:hAnsi="Times New Roman" w:cs="Times New Roman"/>
          <w:sz w:val="24"/>
          <w:szCs w:val="24"/>
        </w:rPr>
        <w:t>nevojë</w:t>
      </w:r>
      <w:r w:rsidRPr="00833887">
        <w:rPr>
          <w:rFonts w:ascii="Times New Roman" w:hAnsi="Times New Roman" w:cs="Times New Roman"/>
          <w:sz w:val="24"/>
          <w:szCs w:val="24"/>
        </w:rPr>
        <w:t>shme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njësite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administrative,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planizimit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përballimit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887" w:rsidRPr="00833887" w:rsidRDefault="00833887" w:rsidP="00DC4FA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3887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lajmërimit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popullatë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rrezikun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3887">
        <w:rPr>
          <w:rFonts w:ascii="Times New Roman" w:hAnsi="Times New Roman" w:cs="Times New Roman"/>
          <w:sz w:val="24"/>
          <w:szCs w:val="24"/>
        </w:rPr>
        <w:t>mjeteve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lajmërimit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>.</w:t>
      </w:r>
    </w:p>
    <w:p w:rsidR="00833887" w:rsidRPr="00833887" w:rsidRDefault="00833887" w:rsidP="00DC4FA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Parashikon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rezervat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nevojëshme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sistemimin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833887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qytetareve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fatkeqesive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natyrore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>.</w:t>
      </w:r>
    </w:p>
    <w:p w:rsidR="00833887" w:rsidRPr="00833887" w:rsidRDefault="00833887" w:rsidP="00DC4FA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887">
        <w:rPr>
          <w:rFonts w:ascii="Times New Roman" w:hAnsi="Times New Roman" w:cs="Times New Roman"/>
          <w:sz w:val="24"/>
          <w:szCs w:val="24"/>
        </w:rPr>
        <w:t>Kordinon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proofErr w:type="gram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forcave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operacionale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kujdeset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paisjen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>.</w:t>
      </w:r>
    </w:p>
    <w:p w:rsidR="00833887" w:rsidRPr="00833887" w:rsidRDefault="00833887" w:rsidP="00DC4FA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3887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proofErr w:type="gram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lehtësimin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efekteve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emergjencës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planifikon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ndërhyrje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887" w:rsidRPr="00833887" w:rsidRDefault="00833887" w:rsidP="00DC4FA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887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proçesin</w:t>
      </w:r>
      <w:proofErr w:type="spellEnd"/>
      <w:proofErr w:type="gramEnd"/>
      <w:r w:rsidRPr="00833887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ndërhyrjes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riaftësimin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fatkeqësitë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natyrore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fatkeqësi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>.</w:t>
      </w:r>
    </w:p>
    <w:p w:rsidR="00833887" w:rsidRPr="00833887" w:rsidRDefault="00833887" w:rsidP="00DC4FA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3887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3887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ndihmë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bashkitë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fqinje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qark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nevojëshme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>.</w:t>
      </w:r>
    </w:p>
    <w:p w:rsidR="00833887" w:rsidRPr="00833887" w:rsidRDefault="00833887" w:rsidP="00DC4FA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3887">
        <w:rPr>
          <w:rFonts w:ascii="Times New Roman" w:hAnsi="Times New Roman" w:cs="Times New Roman"/>
          <w:sz w:val="24"/>
          <w:szCs w:val="24"/>
        </w:rPr>
        <w:t>Analizon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3887">
        <w:rPr>
          <w:rFonts w:ascii="Times New Roman" w:hAnsi="Times New Roman" w:cs="Times New Roman"/>
          <w:sz w:val="24"/>
          <w:szCs w:val="24"/>
        </w:rPr>
        <w:t>gjëndjen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planizimit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përballimit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emergjencave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qark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>.</w:t>
      </w:r>
    </w:p>
    <w:p w:rsidR="00833887" w:rsidRPr="00833887" w:rsidRDefault="00833887" w:rsidP="00DC4FA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3887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3887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planizimit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përballimit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emergjencave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qëndror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67F" w:rsidRDefault="00833887" w:rsidP="00DC4FA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87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dëmit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gjëndja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emergjences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tekniko-ligjor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VKM nr. 329 date 16.05.2012 </w:t>
      </w:r>
    </w:p>
    <w:p w:rsidR="00833887" w:rsidRPr="00833887" w:rsidRDefault="00833887" w:rsidP="00DC4FA2">
      <w:pPr>
        <w:pStyle w:val="ListParagraph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87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</w:t>
      </w:r>
      <w:r w:rsidR="0046467F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464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67F">
        <w:rPr>
          <w:rFonts w:ascii="Times New Roman" w:hAnsi="Times New Roman" w:cs="Times New Roman"/>
          <w:sz w:val="24"/>
          <w:szCs w:val="24"/>
        </w:rPr>
        <w:t>familjet</w:t>
      </w:r>
      <w:proofErr w:type="spellEnd"/>
      <w:r w:rsidR="00464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67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464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67F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fatkeqësi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natyrore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833887" w:rsidRPr="00833887" w:rsidRDefault="00833887" w:rsidP="00DC4FA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887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mbron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projekt-vendimin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familjet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dëmtuara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fatkeqësi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natyrore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>.</w:t>
      </w:r>
    </w:p>
    <w:p w:rsidR="00833887" w:rsidRPr="00833887" w:rsidRDefault="00833887" w:rsidP="00DC4FA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33887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Vërtetimit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Rriskun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ndërtimi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>.</w:t>
      </w:r>
    </w:p>
    <w:p w:rsidR="00833887" w:rsidRPr="00833887" w:rsidRDefault="00833887" w:rsidP="00DC4FA2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3887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ngarkojnë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3887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833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E26" w:rsidRPr="0046467F" w:rsidRDefault="00833887" w:rsidP="00DC4FA2">
      <w:pPr>
        <w:pStyle w:val="ListParagraph"/>
        <w:numPr>
          <w:ilvl w:val="0"/>
          <w:numId w:val="35"/>
        </w:numPr>
        <w:spacing w:after="160"/>
        <w:rPr>
          <w:rFonts w:ascii="Times New Roman" w:hAnsi="Times New Roman" w:cs="Times New Roman"/>
          <w:sz w:val="24"/>
          <w:szCs w:val="24"/>
          <w:lang w:val="de-DE"/>
        </w:rPr>
      </w:pPr>
      <w:r w:rsidRPr="00833887">
        <w:rPr>
          <w:rFonts w:ascii="Times New Roman" w:hAnsi="Times New Roman" w:cs="Times New Roman"/>
          <w:sz w:val="24"/>
          <w:szCs w:val="24"/>
          <w:lang w:val="de-DE"/>
        </w:rPr>
        <w:t>Është përgjegjës për zbatimin e rregullores dhe legjislacionit në fuqi nga punonjësit e sektorit.</w:t>
      </w:r>
    </w:p>
    <w:p w:rsidR="00621DA2" w:rsidRPr="00EB5799" w:rsidRDefault="000B78C0" w:rsidP="00DC4FA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21DA2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</w:t>
      </w:r>
      <w:r w:rsidR="00746C6A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ËVIZJA PARALELE </w:t>
      </w:r>
    </w:p>
    <w:p w:rsidR="00054FFC" w:rsidRPr="00EB5799" w:rsidRDefault="00054FFC" w:rsidP="00DC4FA2">
      <w:pPr>
        <w:pStyle w:val="ListParagraph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887447" w:rsidRPr="00EB5799" w:rsidRDefault="00887447" w:rsidP="00DC4FA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oçedurë vetëm nëpunësit civilë të së njëjtës kategori , në të gjitha institucionet pjesë e shërbimit civil .</w:t>
      </w:r>
    </w:p>
    <w:p w:rsidR="00621DA2" w:rsidRDefault="00621DA2" w:rsidP="00DC4FA2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46467F" w:rsidRDefault="0046467F" w:rsidP="00DC4FA2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46467F" w:rsidRDefault="0046467F" w:rsidP="00DC4FA2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46467F" w:rsidRDefault="0046467F" w:rsidP="00DC4FA2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46467F" w:rsidRPr="00EB5799" w:rsidRDefault="0046467F" w:rsidP="00DC4FA2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EB5799" w:rsidRDefault="00746C6A" w:rsidP="00DC4FA2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KUSHTET PËR LËVIZJEN PARALELE DHE KRITERET E VEÇANTA  </w:t>
      </w:r>
    </w:p>
    <w:p w:rsidR="00746C6A" w:rsidRPr="00EB5799" w:rsidRDefault="00746C6A" w:rsidP="00DC4FA2">
      <w:pPr>
        <w:pStyle w:val="ListParagraph"/>
        <w:spacing w:after="0" w:line="240" w:lineRule="auto"/>
        <w:ind w:left="1080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746C6A" w:rsidRPr="00EB5799" w:rsidRDefault="00746C6A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004A0B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 duhet </w:t>
      </w:r>
      <w:r w:rsidR="00004A0B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të plotësojnë  kushtet për lëvizjen paralele si vijon </w:t>
      </w:r>
    </w:p>
    <w:p w:rsidR="00A553AD" w:rsidRPr="00EB5799" w:rsidRDefault="00A553AD" w:rsidP="00DC4FA2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EB5799" w:rsidRDefault="00A553AD" w:rsidP="00DC4F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Të je</w:t>
      </w:r>
      <w:r w:rsidR="00E41948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nëpunës civil i konfirmuar brënda  së njëjtës </w:t>
      </w:r>
      <w:r w:rsidR="00621DA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41948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kategori</w:t>
      </w:r>
      <w:r w:rsidR="00621DA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EB5799" w:rsidRDefault="00B418ED" w:rsidP="00DC4F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Të mos ketë mase disiplinore në</w:t>
      </w:r>
      <w:r w:rsidR="00621DA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21DA2" w:rsidRPr="00EB5799" w:rsidRDefault="00B418ED" w:rsidP="00DC4F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Të ketë të paktë</w:t>
      </w:r>
      <w:r w:rsidR="003E6835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 vlerë</w:t>
      </w:r>
      <w:r w:rsidR="00621DA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sim</w:t>
      </w:r>
      <w:r w:rsidR="00E41948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in e fundit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 w:rsidR="00E41948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mirë</w:t>
      </w:r>
      <w:r w:rsidR="00E41948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” apo “</w:t>
      </w:r>
      <w:r w:rsidR="00E41948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shumë mirë</w:t>
      </w:r>
      <w:r w:rsidR="00E41948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”;</w:t>
      </w:r>
    </w:p>
    <w:p w:rsidR="00CB2DF6" w:rsidRPr="00EB5799" w:rsidRDefault="00CB2DF6" w:rsidP="00DC4FA2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B2DF6" w:rsidRPr="00EB5799" w:rsidRDefault="00CB2DF6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Kandidatët duhet të plotësojnë  kërkesat e posaçme si vijon ;  </w:t>
      </w:r>
    </w:p>
    <w:p w:rsidR="00CB2DF6" w:rsidRPr="00EB5799" w:rsidRDefault="00CB2DF6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AF1BE1" w:rsidRPr="004A5EB9" w:rsidRDefault="00AF1BE1" w:rsidP="00DC4F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zotërojnë një diplomë të ni</w:t>
      </w:r>
      <w:r w:rsidR="00BF742B">
        <w:rPr>
          <w:rFonts w:ascii="Times New Roman" w:eastAsia="MS Mincho" w:hAnsi="Times New Roman" w:cs="Times New Roman"/>
          <w:sz w:val="24"/>
          <w:szCs w:val="24"/>
          <w:lang w:val="it-IT"/>
        </w:rPr>
        <w:t>velit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 Shkencor “ të përfituar në fund të studimeve të ciklit të dytë me 120 kredite dhe me kohëzgjatje normale 2 vite akademike në Shkenca Shoqërore. Edhe diploma e nivelit Bachelor” duhet të jetë në të njëjtën fushë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AF1BE1" w:rsidRPr="00AA6D05" w:rsidRDefault="00AF1BE1" w:rsidP="00DC4F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AA6D05">
        <w:rPr>
          <w:rFonts w:ascii="Times New Roman" w:eastAsia="MS Mincho" w:hAnsi="Times New Roman" w:cs="Times New Roman"/>
          <w:sz w:val="24"/>
          <w:szCs w:val="24"/>
          <w:lang w:val="it-IT"/>
        </w:rPr>
        <w:t>Të kete eksperiencë 3 vjecare pune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AA6D0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profesion</w:t>
      </w:r>
    </w:p>
    <w:p w:rsidR="006C02CB" w:rsidRPr="00EB5799" w:rsidRDefault="006C02CB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EB5799" w:rsidRDefault="00BB3FA4" w:rsidP="00DC4FA2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DOKUMENTACIONI , M</w:t>
      </w:r>
      <w:r w:rsidR="00FE3B85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DORZI</w:t>
      </w:r>
      <w:r w:rsidR="00FE3B85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MIT</w:t>
      </w:r>
    </w:p>
    <w:p w:rsidR="002B452C" w:rsidRPr="00EB5799" w:rsidRDefault="002B452C" w:rsidP="00DC4FA2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EB5799" w:rsidRDefault="002F3A3F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</w:t>
      </w:r>
      <w:r w:rsidR="00E628C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duhet t</w:t>
      </w:r>
      <w:r w:rsidR="00E628C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628C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dërgojë me poste ose dorazi n</w:t>
      </w:r>
      <w:r w:rsidR="00502CF6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një zarf të mbyllur , në Sektorin </w:t>
      </w:r>
      <w:r w:rsidR="00E628C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Burime</w:t>
      </w:r>
      <w:r w:rsidR="00E628C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ve Njerzore të Bashkisë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Librazhd,</w:t>
      </w:r>
      <w:r w:rsidR="00E628C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doku</w:t>
      </w:r>
      <w:r w:rsidR="00502CF6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mentet</w:t>
      </w:r>
      <w:r w:rsidR="00E628C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si më poshtë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502CF6" w:rsidRPr="00EB5799" w:rsidRDefault="00502CF6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E628CE" w:rsidP="00DC4FA2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Letër motivimi për aplikim në vë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ndin vakant;</w:t>
      </w:r>
    </w:p>
    <w:p w:rsidR="006D79F5" w:rsidRPr="00311A36" w:rsidRDefault="00E628CE" w:rsidP="00DC4FA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Një kopje të jetë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shkrimit;</w:t>
      </w:r>
    </w:p>
    <w:p w:rsidR="001B1961" w:rsidRPr="00EB5799" w:rsidRDefault="00E628CE" w:rsidP="00DC4FA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Një numër kontakti dhe adresën e plotë të vë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ndbanimit;</w:t>
      </w:r>
    </w:p>
    <w:p w:rsidR="001B1961" w:rsidRPr="00EB5799" w:rsidRDefault="00E628CE" w:rsidP="00DC4FA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Fotokopje e diplomës.Nëse aplikanti disponon një diplomë të një Universiteti të huaj,atëhere ai duhet ta ketë atë të njehsuar pranë Ministrisë së Arsimit 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B1961" w:rsidRPr="00EB5799" w:rsidRDefault="00E628CE" w:rsidP="00DC4FA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Fotokopje e list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notave.N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se ka nj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nj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list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notash t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ndryshme me vler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ësimin e njohur në shtetin Shqiptar,atëher aplikanti duhet ta ketë atë 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konvertuar sipas sistemit shqiptar;</w:t>
      </w:r>
    </w:p>
    <w:p w:rsidR="001B1961" w:rsidRPr="00EB5799" w:rsidRDefault="00F11709" w:rsidP="00DC4FA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së plotë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suar;</w:t>
      </w:r>
    </w:p>
    <w:p w:rsidR="001B1961" w:rsidRPr="00EB5799" w:rsidRDefault="00F11709" w:rsidP="00DC4FA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sore;</w:t>
      </w:r>
    </w:p>
    <w:p w:rsidR="001B1961" w:rsidRPr="00EB5799" w:rsidRDefault="00F11709" w:rsidP="00DC4FA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Fotokopje e Aktit të emerimit si nëpunë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 civ</w:t>
      </w:r>
      <w:r w:rsidR="008B5CA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il 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411950" w:rsidRPr="00EB5799" w:rsidRDefault="00F11709" w:rsidP="00DC4FA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Vlerë</w:t>
      </w:r>
      <w:r w:rsidR="00411950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simin e fundit nga eprori direkt;</w:t>
      </w:r>
    </w:p>
    <w:p w:rsidR="001B1961" w:rsidRPr="00EB5799" w:rsidRDefault="00F11709" w:rsidP="00DC4FA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1B1961" w:rsidRPr="00EB5799" w:rsidRDefault="00F11709" w:rsidP="00DC4FA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kualifikimeve dhe trajnimeve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të ndryshme që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disponon aplikanti;</w:t>
      </w:r>
    </w:p>
    <w:p w:rsidR="001B1961" w:rsidRPr="00EB5799" w:rsidRDefault="00F11709" w:rsidP="00DC4FA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identitetit;</w:t>
      </w:r>
    </w:p>
    <w:p w:rsidR="001B1961" w:rsidRPr="00EB5799" w:rsidRDefault="001B1961" w:rsidP="00DC4FA2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30B9B" w:rsidRPr="00883E26" w:rsidRDefault="00F11709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Ky dokumentacion duhet t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dor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zohet nga kandidati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poste ose drejtperdrejt n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411950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sine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Menaxhimit t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E32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411950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Burimeve Njerezore, Bashkia Librazhd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deri n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66D0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daten </w:t>
      </w:r>
      <w:r w:rsidR="00BF742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22/09</w:t>
      </w:r>
      <w:r w:rsidR="00A66D0E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/20</w:t>
      </w:r>
      <w:r w:rsidR="00AB153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25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E30B9B" w:rsidRDefault="00E30B9B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AF1BE1" w:rsidRDefault="00AF1BE1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AF1BE1" w:rsidRDefault="00AF1BE1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AF1BE1" w:rsidRDefault="00AF1BE1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AF1BE1" w:rsidRPr="00EB5799" w:rsidRDefault="00AF1BE1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E20A92" w:rsidRPr="00EB5799" w:rsidRDefault="00E20A92" w:rsidP="00DC4FA2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REZULTATE</w:t>
      </w:r>
      <w:r w:rsidR="00E30B9B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T </w:t>
      </w:r>
      <w:r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PËR FAZËN E VERIFIKIMIT PARAPRAK </w:t>
      </w:r>
    </w:p>
    <w:p w:rsidR="002B452C" w:rsidRPr="00EB5799" w:rsidRDefault="002B452C" w:rsidP="00DC4FA2">
      <w:pPr>
        <w:shd w:val="clear" w:color="auto" w:fill="FFFFFF" w:themeFill="background1"/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B452C" w:rsidRPr="00EB5799" w:rsidRDefault="004D7FDB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Rezultatet e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verifikimi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parapra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 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dalin në datë</w:t>
      </w:r>
      <w:r w:rsidR="00A66D0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BF742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24/09</w:t>
      </w:r>
      <w:r w:rsidR="00A66D0E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/20</w:t>
      </w:r>
      <w:r w:rsidR="00AF1BE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25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nëpërmjet shpalljes së listë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emërore të kandidateve që do të vazhdojnë konkurimin,</w:t>
      </w:r>
      <w:r w:rsidR="00AF1BE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portalin”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rbimi Kombetar i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Punë</w:t>
      </w:r>
      <w:r w:rsidR="0079136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simit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” dhe në stendë</w:t>
      </w:r>
      <w:r w:rsidR="0079136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të Bashkisë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Pr="00EB5799" w:rsidRDefault="000E3261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individualisht nga Njësia e Menaxhimit të Burimeve Njerëzore të institucionit ku ndodhet pozicioni për të cilin ju dëshironi të aplikoni, për shkaqet e moskualifikimit (nëpërmjet adresës së e-mail).</w:t>
      </w:r>
    </w:p>
    <w:p w:rsidR="00E30B9B" w:rsidRPr="00EB5799" w:rsidRDefault="00E30B9B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E30B9B" w:rsidP="00DC4FA2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FU</w:t>
      </w:r>
      <w:r w:rsidR="006270AE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SHAT E NJOHURIVE , AFTËSIVE  DHE CILËSIVE MBI TË CILAT DO TË ZHVILLOHET INTERVISTA </w:t>
      </w:r>
    </w:p>
    <w:p w:rsidR="008B3AC6" w:rsidRDefault="008B3AC6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6270AE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andidatët do të vlere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sohen në lidhje me 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6270AE" w:rsidRPr="00EB5799" w:rsidRDefault="006270AE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4D7FDB" w:rsidP="00DC4FA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Shqipërisë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B1961" w:rsidRPr="00EB5799" w:rsidRDefault="0026619C" w:rsidP="00DC4FA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 p</w:t>
      </w:r>
      <w:r w:rsidR="00C9213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 l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igjin N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152/2013 “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Për nëpunë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E32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aktet nënligjore pë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1B1961" w:rsidRPr="00EB5799" w:rsidRDefault="003338F7" w:rsidP="00DC4FA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</w:t>
      </w:r>
      <w:r w:rsidR="00C9213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l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igjin N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139/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2015”Pë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 veteqeverisjen vendore”</w:t>
      </w:r>
      <w:r w:rsidR="00C86D4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1B1961" w:rsidRPr="00EB5799" w:rsidRDefault="003338F7" w:rsidP="00DC4FA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</w:t>
      </w:r>
      <w:r w:rsidR="00C9213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 l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igjin N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9131 datë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08.09.2003”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 rregullat e etikës në administratë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 publike”</w:t>
      </w:r>
      <w:r w:rsidR="00C86D4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410F68" w:rsidRPr="00EB5799" w:rsidRDefault="003338F7" w:rsidP="00DC4FA2">
      <w:pPr>
        <w:numPr>
          <w:ilvl w:val="0"/>
          <w:numId w:val="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Njohuri p</w:t>
      </w:r>
      <w:r w:rsidR="00C92130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r l</w:t>
      </w:r>
      <w:r w:rsidR="003A2D43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igjin N</w:t>
      </w:r>
      <w:r w:rsidR="00410F68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r. 119/2014, “</w:t>
      </w:r>
      <w:r w:rsidR="004D7FDB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410F68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Për të drejtën e informimit</w:t>
      </w:r>
      <w:r w:rsidR="004D7FDB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410F68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” ; </w:t>
      </w:r>
    </w:p>
    <w:p w:rsidR="001B1961" w:rsidRDefault="003338F7" w:rsidP="00DC4FA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</w:t>
      </w:r>
      <w:r w:rsidR="00C9213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 </w:t>
      </w:r>
      <w:r w:rsidR="00C86D4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Kodin e P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unë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së Republikës së Shqipërisë </w:t>
      </w:r>
      <w:r w:rsidR="00C86D4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F77A47" w:rsidRDefault="00F77A47" w:rsidP="00DC4FA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 p</w:t>
      </w:r>
      <w:r w:rsidR="006F710F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ligjin nr. 45/ 2019</w:t>
      </w:r>
      <w:r w:rsidR="006F710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datë 18.07.2019 “Për mbrojtjen civile  “</w:t>
      </w:r>
    </w:p>
    <w:p w:rsidR="006F710F" w:rsidRPr="00EB5799" w:rsidRDefault="006F710F" w:rsidP="00DC4FA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VKM  nr. 329 datë  . 16. 05.2012  “Pë</w:t>
      </w:r>
      <w:r w:rsidR="006A4869">
        <w:rPr>
          <w:rFonts w:ascii="Times New Roman" w:eastAsia="MS Mincho" w:hAnsi="Times New Roman" w:cs="Times New Roman"/>
          <w:sz w:val="24"/>
          <w:szCs w:val="24"/>
          <w:lang w:val="it-IT"/>
        </w:rPr>
        <w:t>r kriteret  dhe proç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edurat  e dhënies së ndihmës  shtetërore</w:t>
      </w:r>
      <w:r w:rsidR="00CF7AE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financiare  për mbulimin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 dëmeve  të shkaktuara nga fatkeqësitë natyrore  ose të tjera  të shkak</w:t>
      </w:r>
      <w:r w:rsidR="00CF7AE0">
        <w:rPr>
          <w:rFonts w:ascii="Times New Roman" w:eastAsia="MS Mincho" w:hAnsi="Times New Roman" w:cs="Times New Roman"/>
          <w:sz w:val="24"/>
          <w:szCs w:val="24"/>
          <w:lang w:val="it-IT"/>
        </w:rPr>
        <w:t>tuara nga veprimtaria  njerzore‘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Pr="00EB5799" w:rsidRDefault="001B1961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4D7FDB" w:rsidP="00DC4FA2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M</w:t>
      </w:r>
      <w:r w:rsidR="00EB5799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ËNYRA E VLERSIMIT TË KANDIDATËVE </w:t>
      </w:r>
    </w:p>
    <w:p w:rsidR="00F11709" w:rsidRDefault="00F11709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92130" w:rsidRDefault="000F0FBD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B966E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do t</w:t>
      </w:r>
      <w:r w:rsidR="00B966E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</w:t>
      </w:r>
      <w:r w:rsidR="00CF7AE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sohen n</w:t>
      </w:r>
      <w:r w:rsidR="00B966E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 dokumentacionin e dor</w:t>
      </w:r>
      <w:r w:rsidR="00B966E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zuar :</w:t>
      </w:r>
    </w:p>
    <w:p w:rsidR="000F0FBD" w:rsidRDefault="000F0FBD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F0FBD" w:rsidRDefault="00B966E7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966E7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0F0FBD" w:rsidRPr="00B966E7">
        <w:rPr>
          <w:rFonts w:ascii="Times New Roman" w:eastAsia="MS Mincho" w:hAnsi="Times New Roman" w:cs="Times New Roman"/>
          <w:sz w:val="24"/>
          <w:szCs w:val="24"/>
          <w:lang w:val="it-IT"/>
        </w:rPr>
        <w:t>andidat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B966E7">
        <w:rPr>
          <w:rFonts w:ascii="Times New Roman" w:eastAsia="MS Mincho" w:hAnsi="Times New Roman" w:cs="Times New Roman"/>
          <w:sz w:val="24"/>
          <w:szCs w:val="24"/>
          <w:lang w:val="it-IT"/>
        </w:rPr>
        <w:t>t do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B966E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vlersohen </w:t>
      </w:r>
      <w:r w:rsidR="00CF7AE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për përvojën, trajnimet apo kualifikimet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 lidhura me fushën  si dhe çertifikimin pozitiv .</w:t>
      </w:r>
    </w:p>
    <w:p w:rsidR="00B966E7" w:rsidRPr="00EB5799" w:rsidRDefault="00B966E7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Default="001B1961" w:rsidP="00DC4FA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26619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pike per kualifikimet </w:t>
      </w:r>
      <w:r w:rsidR="00BA4F4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e lidhura me fushen perkatese; </w:t>
      </w:r>
    </w:p>
    <w:p w:rsidR="000800A2" w:rsidRDefault="00BA4F49" w:rsidP="00DC4FA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966E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pike per </w:t>
      </w:r>
      <w:r w:rsidR="001B1961" w:rsidRPr="00B966E7">
        <w:rPr>
          <w:rFonts w:ascii="Times New Roman" w:eastAsia="MS Mincho" w:hAnsi="Times New Roman" w:cs="Times New Roman"/>
          <w:sz w:val="24"/>
          <w:szCs w:val="24"/>
          <w:lang w:val="it-IT"/>
        </w:rPr>
        <w:t>eksperien</w:t>
      </w:r>
      <w:r w:rsidR="000800A2">
        <w:rPr>
          <w:rFonts w:ascii="Times New Roman" w:eastAsia="MS Mincho" w:hAnsi="Times New Roman" w:cs="Times New Roman"/>
          <w:sz w:val="24"/>
          <w:szCs w:val="24"/>
          <w:lang w:val="it-IT"/>
        </w:rPr>
        <w:t>cen ne pune .</w:t>
      </w:r>
    </w:p>
    <w:p w:rsidR="00B41248" w:rsidRDefault="00BA4F49" w:rsidP="00DC4FA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800A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="001B1961" w:rsidRPr="00B966E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pike per vleresimet pozitive.</w:t>
      </w:r>
    </w:p>
    <w:p w:rsidR="00B966E7" w:rsidRDefault="00B966E7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Default="000800A2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Totali i pikëve për këtë vlerësim është  40 pikë . </w:t>
      </w:r>
    </w:p>
    <w:p w:rsidR="00B966E7" w:rsidRDefault="00B966E7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Default="00B966E7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Default="00B966E7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Default="00B966E7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Default="006806F7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Default="006806F7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Default="00B966E7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</w:t>
      </w:r>
      <w:r w:rsidR="006806F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806F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gjatë intervistës së strukturuar me gojë do të vlersohen  në lidhje me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:</w:t>
      </w:r>
    </w:p>
    <w:p w:rsidR="00C27365" w:rsidRPr="00EB5799" w:rsidRDefault="00C27365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11709" w:rsidRPr="000800A2" w:rsidRDefault="000E3261" w:rsidP="00DC4FA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800A2"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aftësitë, kompetencën në lidhje me përshkrimin e</w:t>
      </w:r>
    </w:p>
    <w:p w:rsidR="00B41248" w:rsidRPr="00EB5799" w:rsidRDefault="000E3261" w:rsidP="00DC4FA2">
      <w:pPr>
        <w:shd w:val="clear" w:color="auto" w:fill="FFFFFF" w:themeFill="background1"/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pozicionit të punës;</w:t>
      </w:r>
    </w:p>
    <w:p w:rsidR="000E3261" w:rsidRPr="000800A2" w:rsidRDefault="000E3261" w:rsidP="00DC4F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800A2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mëparshme;</w:t>
      </w:r>
    </w:p>
    <w:p w:rsidR="000E3261" w:rsidRDefault="000E3261" w:rsidP="00DC4F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Motivimin, aspiratat dhe pritshmëritë e tyre për karrierën</w:t>
      </w:r>
      <w:r w:rsidR="0026619C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6619C" w:rsidRDefault="0026619C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Default="006806F7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Totali i pikëve për këtë vlerësim është  60 pikë . </w:t>
      </w:r>
    </w:p>
    <w:p w:rsidR="006806F7" w:rsidRPr="00C876B3" w:rsidRDefault="006806F7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</w:p>
    <w:p w:rsidR="006806F7" w:rsidRPr="00C876B3" w:rsidRDefault="00E43003" w:rsidP="00DC4FA2">
      <w:pPr>
        <w:pStyle w:val="ListParagraph"/>
        <w:numPr>
          <w:ilvl w:val="1"/>
          <w:numId w:val="26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C876B3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DATA E DALJES S</w:t>
      </w:r>
      <w:r w:rsidR="00C876B3" w:rsidRPr="00C876B3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Ë</w:t>
      </w:r>
      <w:r w:rsidRPr="00C876B3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RREZULTATI</w:t>
      </w:r>
      <w:r w:rsidR="00C876B3" w:rsidRPr="00C876B3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T</w:t>
      </w:r>
    </w:p>
    <w:p w:rsidR="00C876B3" w:rsidRDefault="00C876B3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8E6CF1" w:rsidRDefault="009911C3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F742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4810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F742B">
        <w:rPr>
          <w:rFonts w:ascii="Times New Roman" w:eastAsia="MS Mincho" w:hAnsi="Times New Roman" w:cs="Times New Roman"/>
          <w:sz w:val="24"/>
          <w:szCs w:val="24"/>
          <w:lang w:val="it-IT"/>
        </w:rPr>
        <w:t>rfundim t</w:t>
      </w:r>
      <w:r w:rsidR="004810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F742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</w:t>
      </w:r>
      <w:r w:rsidR="004810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F742B">
        <w:rPr>
          <w:rFonts w:ascii="Times New Roman" w:eastAsia="MS Mincho" w:hAnsi="Times New Roman" w:cs="Times New Roman"/>
          <w:sz w:val="24"/>
          <w:szCs w:val="24"/>
          <w:lang w:val="it-IT"/>
        </w:rPr>
        <w:t>simit. bashkia librazhd do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shpall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faqen zyrtare t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internetit dhe n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portalin “ Sh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rbimi Komb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tar i Pun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simit  “ list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kandidat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ve q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plot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sojn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kushtet dhe k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rkesat e posaçme p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proëedur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 e levizjes paralele si dhe v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ndin  dhe or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 e sakt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kur do t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zhvillohet intervista.</w:t>
      </w:r>
    </w:p>
    <w:p w:rsidR="009911C3" w:rsidRDefault="009911C3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 dat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kandidat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 q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nuk plot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sojn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kushtet e levizjes paralele dhe k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rkesat e posaçme do t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njoftohen individualisht nga bashkia Librazhd 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për shkaqet e moskualifikimit ( nëp</w:t>
      </w:r>
      <w:r w:rsidR="009603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464ACD">
        <w:rPr>
          <w:rFonts w:ascii="Times New Roman" w:eastAsia="MS Mincho" w:hAnsi="Times New Roman" w:cs="Times New Roman"/>
          <w:sz w:val="24"/>
          <w:szCs w:val="24"/>
          <w:lang w:val="it-IT"/>
        </w:rPr>
        <w:t>rmjet adresës së e-mail ).</w:t>
      </w:r>
    </w:p>
    <w:p w:rsidR="00464ACD" w:rsidRPr="008E6CF1" w:rsidRDefault="00464ACD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C876B3" w:rsidRDefault="00CF7AE0" w:rsidP="00DC4FA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NGRITJA NË DETYRË</w:t>
      </w:r>
      <w:r w:rsidR="00C876B3" w:rsidRPr="00C876B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</w:p>
    <w:p w:rsidR="00C876B3" w:rsidRPr="00EB5799" w:rsidRDefault="00C876B3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EB5799" w:rsidRDefault="001B1961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Nëse në përfundim të procedurës së lëvizjes paralele nuk ka fitues, plotësimi i vendit vakant do të realizohet nëpërmjet procedurë</w:t>
      </w:r>
      <w:r w:rsidR="008E6CF1">
        <w:rPr>
          <w:rFonts w:ascii="Times New Roman" w:eastAsia="MS Mincho" w:hAnsi="Times New Roman" w:cs="Times New Roman"/>
          <w:sz w:val="24"/>
          <w:szCs w:val="24"/>
          <w:lang w:val="sq-AL"/>
        </w:rPr>
        <w:t>s së ngritjes ne detyr</w:t>
      </w:r>
      <w:r w:rsidR="001C75A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kategorinë </w:t>
      </w:r>
      <w:r w:rsidR="008E6CF1">
        <w:rPr>
          <w:rFonts w:ascii="Times New Roman" w:eastAsia="MS Mincho" w:hAnsi="Times New Roman" w:cs="Times New Roman"/>
          <w:sz w:val="24"/>
          <w:szCs w:val="24"/>
          <w:lang w:val="sq-AL"/>
        </w:rPr>
        <w:t>e ul</w:t>
      </w:r>
      <w:r w:rsidR="001C75A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E6CF1">
        <w:rPr>
          <w:rFonts w:ascii="Times New Roman" w:eastAsia="MS Mincho" w:hAnsi="Times New Roman" w:cs="Times New Roman"/>
          <w:sz w:val="24"/>
          <w:szCs w:val="24"/>
          <w:lang w:val="sq-AL"/>
        </w:rPr>
        <w:t>t drejtuese</w:t>
      </w: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BF742B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48102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742B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48102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742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informacion do ta merrni n</w:t>
      </w:r>
      <w:r w:rsidR="0048102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742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faqen zyrtare t</w:t>
      </w:r>
      <w:r w:rsidR="0048102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742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</w:t>
      </w:r>
      <w:r w:rsidR="0048102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742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duke filluar nga  data</w:t>
      </w:r>
      <w:r w:rsidR="00A30B93" w:rsidRPr="00A30B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10</w:t>
      </w:r>
      <w:r w:rsidR="00481028" w:rsidRPr="0048102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.10.2025</w:t>
      </w:r>
      <w:r w:rsidR="00481028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9911C3" w:rsidRDefault="001C75AE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këtë proç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 kanë të drejtë të aplikojnë </w:t>
      </w:r>
      <w:r w:rsidR="008E6CF1">
        <w:rPr>
          <w:rFonts w:ascii="Times New Roman" w:eastAsia="MS Mincho" w:hAnsi="Times New Roman" w:cs="Times New Roman"/>
          <w:sz w:val="24"/>
          <w:szCs w:val="24"/>
          <w:lang w:val="sq-AL"/>
        </w:rPr>
        <w:t>vet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E6CF1">
        <w:rPr>
          <w:rFonts w:ascii="Times New Roman" w:eastAsia="MS Mincho" w:hAnsi="Times New Roman" w:cs="Times New Roman"/>
          <w:sz w:val="24"/>
          <w:szCs w:val="24"/>
          <w:lang w:val="sq-AL"/>
        </w:rPr>
        <w:t>m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E6CF1">
        <w:rPr>
          <w:rFonts w:ascii="Times New Roman" w:eastAsia="MS Mincho" w:hAnsi="Times New Roman" w:cs="Times New Roman"/>
          <w:sz w:val="24"/>
          <w:szCs w:val="24"/>
          <w:lang w:val="sq-AL"/>
        </w:rPr>
        <w:t>pun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E6CF1">
        <w:rPr>
          <w:rFonts w:ascii="Times New Roman" w:eastAsia="MS Mincho" w:hAnsi="Times New Roman" w:cs="Times New Roman"/>
          <w:sz w:val="24"/>
          <w:szCs w:val="24"/>
          <w:lang w:val="sq-AL"/>
        </w:rPr>
        <w:t>sit civil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</w:t>
      </w:r>
      <w:r w:rsidR="008E6CF1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E6CF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E6CF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kategorie paraardh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E6CF1">
        <w:rPr>
          <w:rFonts w:ascii="Times New Roman" w:eastAsia="MS Mincho" w:hAnsi="Times New Roman" w:cs="Times New Roman"/>
          <w:sz w:val="24"/>
          <w:szCs w:val="24"/>
          <w:lang w:val="sq-AL"/>
        </w:rPr>
        <w:t>se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716871" w:rsidRDefault="001C75AE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( vetëm një kategori më e ulët) tëpunësuar në të njëjtin institucion apo në një institucion tjetër të shërbimit civil, që plotësojnë kushtet për ngritjen në detyrë  dhe kërkesat e veçanta për vëndin e lirë .</w:t>
      </w:r>
    </w:p>
    <w:p w:rsidR="001C75AE" w:rsidRPr="00EB5799" w:rsidRDefault="001C75AE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F5933" w:rsidRPr="008F5933" w:rsidRDefault="008F5933" w:rsidP="00DC4FA2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8F593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 w:rsidR="00180F4F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 E NGRITJES NË DETYRË</w:t>
      </w:r>
      <w:r w:rsidRPr="008F593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KRITERET E VEÇANTA </w:t>
      </w:r>
    </w:p>
    <w:p w:rsidR="008F5933" w:rsidRPr="008F5933" w:rsidRDefault="008F5933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Default="008F5933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EC130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</w:t>
      </w:r>
      <w:r w:rsidR="001C75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në proçedur</w:t>
      </w:r>
      <w:r w:rsidR="00180F4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C75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 e ngritjes n</w:t>
      </w:r>
      <w:r w:rsidR="00180F4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C75A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detyr</w:t>
      </w:r>
      <w:r w:rsidR="00180F4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B1961" w:rsidRPr="00EC130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:</w:t>
      </w:r>
    </w:p>
    <w:p w:rsidR="00EC130C" w:rsidRDefault="00EC130C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80F4F" w:rsidRPr="00EB5799" w:rsidRDefault="00180F4F" w:rsidP="00DC4FA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jetë nëpunës civil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konfirmuar në një kategori paraardhëse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80F4F" w:rsidRPr="00EB5799" w:rsidRDefault="00180F4F" w:rsidP="00DC4FA2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Të mos ketë mase disiplinore në fuqi;</w:t>
      </w:r>
    </w:p>
    <w:p w:rsidR="00180F4F" w:rsidRPr="00180F4F" w:rsidRDefault="00180F4F" w:rsidP="00DC4FA2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Të ketë të paktën vlerësimin e fundit “ mirë ” apo “ shumë mirë ”;</w:t>
      </w:r>
    </w:p>
    <w:p w:rsidR="00180F4F" w:rsidRPr="00EC130C" w:rsidRDefault="00180F4F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EC130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EC130C" w:rsidRPr="00EC130C" w:rsidRDefault="00EC130C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EC130C" w:rsidRDefault="001B1961" w:rsidP="00DC4FA2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C130C">
        <w:rPr>
          <w:rFonts w:ascii="Times New Roman" w:eastAsia="MS Mincho" w:hAnsi="Times New Roman" w:cs="Times New Roman"/>
          <w:sz w:val="24"/>
          <w:szCs w:val="24"/>
          <w:lang w:val="sq-AL"/>
        </w:rPr>
        <w:t>Të zotërojë diplomë të nivelit</w:t>
      </w:r>
      <w:r w:rsidR="00180F4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A30B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“Master </w:t>
      </w:r>
      <w:bookmarkStart w:id="0" w:name="_GoBack"/>
      <w:bookmarkEnd w:id="0"/>
      <w:r w:rsidR="000E2FC3" w:rsidRPr="00EC13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S</w:t>
      </w:r>
      <w:r w:rsidR="00D70AD7" w:rsidRPr="00EC130C">
        <w:rPr>
          <w:rFonts w:ascii="Times New Roman" w:eastAsia="MS Mincho" w:hAnsi="Times New Roman" w:cs="Times New Roman"/>
          <w:sz w:val="24"/>
          <w:szCs w:val="24"/>
          <w:lang w:val="sq-AL"/>
        </w:rPr>
        <w:t>hkenca Ekonomike</w:t>
      </w:r>
      <w:r w:rsidR="00180F4F">
        <w:rPr>
          <w:rFonts w:ascii="Times New Roman" w:eastAsia="MS Mincho" w:hAnsi="Times New Roman" w:cs="Times New Roman"/>
          <w:sz w:val="24"/>
          <w:szCs w:val="24"/>
          <w:lang w:val="sq-AL"/>
        </w:rPr>
        <w:t>, Inxinierike</w:t>
      </w:r>
      <w:r w:rsidR="00E452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Ushtarake </w:t>
      </w:r>
      <w:r w:rsidR="00180F4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ose Diplom</w:t>
      </w:r>
      <w:r w:rsidR="00AB153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80F4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AB153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E2FC3" w:rsidRPr="00EC13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Nivelit te Dyte ne Shkenca Ekonomike</w:t>
      </w:r>
      <w:r w:rsidR="00180F4F">
        <w:rPr>
          <w:rFonts w:ascii="Times New Roman" w:eastAsia="MS Mincho" w:hAnsi="Times New Roman" w:cs="Times New Roman"/>
          <w:sz w:val="24"/>
          <w:szCs w:val="24"/>
          <w:lang w:val="sq-AL"/>
        </w:rPr>
        <w:t>, Inxhinierike, Ushtarake</w:t>
      </w:r>
      <w:r w:rsidRPr="00EC130C">
        <w:rPr>
          <w:rFonts w:ascii="Times New Roman" w:eastAsia="MS Mincho" w:hAnsi="Times New Roman" w:cs="Times New Roman"/>
          <w:sz w:val="24"/>
          <w:szCs w:val="24"/>
          <w:lang w:val="sq-AL"/>
        </w:rPr>
        <w:t>.Edhe diploma e nivelit “Bachelor” duhet të jetë në të njëjtën fushë.</w:t>
      </w:r>
    </w:p>
    <w:p w:rsidR="00180F4F" w:rsidRPr="00AA6D05" w:rsidRDefault="00DC5D7E" w:rsidP="00DC4FA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</w:t>
      </w:r>
      <w:r w:rsidR="00487EE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eksperiencë 3 vjeç</w:t>
      </w:r>
      <w:r w:rsidR="00180F4F" w:rsidRPr="00AA6D05">
        <w:rPr>
          <w:rFonts w:ascii="Times New Roman" w:eastAsia="MS Mincho" w:hAnsi="Times New Roman" w:cs="Times New Roman"/>
          <w:sz w:val="24"/>
          <w:szCs w:val="24"/>
          <w:lang w:val="it-IT"/>
        </w:rPr>
        <w:t>are pune n</w:t>
      </w:r>
      <w:r w:rsidR="00180F4F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80F4F" w:rsidRPr="00AA6D0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profesion</w:t>
      </w:r>
      <w:r w:rsidR="00180F4F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80F4F" w:rsidRDefault="00180F4F" w:rsidP="00DC4FA2">
      <w:pPr>
        <w:pStyle w:val="ListParagraph"/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80F4F" w:rsidRDefault="00180F4F" w:rsidP="00DC4FA2">
      <w:pPr>
        <w:pStyle w:val="ListParagraph"/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C130C" w:rsidRDefault="00EC130C" w:rsidP="00DC4FA2">
      <w:pPr>
        <w:pStyle w:val="ListParagraph"/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C5D7E" w:rsidRDefault="00DC5D7E" w:rsidP="00DC4FA2">
      <w:pPr>
        <w:pStyle w:val="ListParagraph"/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C5D7E" w:rsidRPr="00EC130C" w:rsidRDefault="00DC5D7E" w:rsidP="00DC4FA2">
      <w:pPr>
        <w:pStyle w:val="ListParagraph"/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Default="00EC130C" w:rsidP="00DC4FA2">
      <w:pPr>
        <w:pStyle w:val="ListParagraph"/>
        <w:numPr>
          <w:ilvl w:val="1"/>
          <w:numId w:val="27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EC130C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 , M</w:t>
      </w:r>
      <w:r w:rsidR="00920ED5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EC130C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NYRA  DHE AFATI I DORZIMIT </w:t>
      </w:r>
    </w:p>
    <w:p w:rsidR="00D85B51" w:rsidRPr="00D85B51" w:rsidRDefault="00D85B51" w:rsidP="00DC4FA2">
      <w:pPr>
        <w:shd w:val="clear" w:color="auto" w:fill="FFFFFF" w:themeFill="background1"/>
        <w:spacing w:after="0" w:line="240" w:lineRule="auto"/>
        <w:ind w:left="360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EC130C" w:rsidRPr="00EC130C" w:rsidRDefault="00EC130C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6A1046"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ose dorazi në zyrën e Njesise se Menaxhimit te</w:t>
      </w: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Njerezore</w:t>
      </w:r>
      <w:r w:rsidR="00FC0CD8"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EC130C" w:rsidRPr="00EB5799" w:rsidRDefault="00EC130C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EB5799" w:rsidRDefault="001B1961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1B1961" w:rsidRPr="00EB5799" w:rsidRDefault="001B1961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1B1961" w:rsidRPr="00EB5799" w:rsidRDefault="001B1961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1B1961" w:rsidRPr="00EB5799" w:rsidRDefault="001B1961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1B1961" w:rsidRPr="00EB5799" w:rsidRDefault="001B1961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1B1961" w:rsidRPr="00EB5799" w:rsidRDefault="001B1961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Fotokopje e librezës së punës e plotësuar;</w:t>
      </w:r>
    </w:p>
    <w:p w:rsidR="001B1961" w:rsidRPr="00EB5799" w:rsidRDefault="001B1961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Vërtetimi i gjendjes gjyqësore;</w:t>
      </w:r>
    </w:p>
    <w:p w:rsidR="001B1961" w:rsidRDefault="001B1961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Vërtetim i gjendjes shëndetësore;</w:t>
      </w:r>
    </w:p>
    <w:p w:rsidR="008B5CA8" w:rsidRPr="00EB5799" w:rsidRDefault="008B5CA8" w:rsidP="008B5CA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Fotokopje e Aktit të emerimit si nëpunës civ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il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8B5CA8" w:rsidRPr="00EB5799" w:rsidRDefault="008B5CA8" w:rsidP="008B5CA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8B5CA8" w:rsidRPr="008B5CA8" w:rsidRDefault="008B5CA8" w:rsidP="008B5CA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1B1961" w:rsidRPr="00EB5799" w:rsidRDefault="001B1961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D85B51" w:rsidRPr="00883E26" w:rsidRDefault="001B1961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Çdo dokumentacion tjetër që vërteton trajnimet, kualifikimet, arsimim shtesë, vlerësimet pozitive apo të tjera të përmendura në jetëshkrimin tuaj</w:t>
      </w:r>
      <w:r w:rsidR="00883E26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D85B51" w:rsidRPr="00EB5799" w:rsidRDefault="00D85B51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EB5799" w:rsidRDefault="001B1961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481028">
        <w:rPr>
          <w:rFonts w:ascii="Times New Roman" w:eastAsia="Batang" w:hAnsi="Times New Roman" w:cs="Times New Roman"/>
          <w:b/>
          <w:sz w:val="24"/>
          <w:szCs w:val="24"/>
          <w:lang w:val="sq-AL"/>
        </w:rPr>
        <w:t>27/09</w:t>
      </w:r>
      <w:r w:rsidR="00DC7870" w:rsidRPr="00EB579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 w:rsidR="00AB1533">
        <w:rPr>
          <w:rFonts w:ascii="Times New Roman" w:eastAsia="Batang" w:hAnsi="Times New Roman" w:cs="Times New Roman"/>
          <w:b/>
          <w:sz w:val="24"/>
          <w:szCs w:val="24"/>
          <w:lang w:val="sq-AL"/>
        </w:rPr>
        <w:t>25</w:t>
      </w:r>
      <w:r w:rsidR="00AB153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Njësinë</w:t>
      </w:r>
      <w:r w:rsidR="00F71993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 w:rsidR="00AB1533">
        <w:rPr>
          <w:rFonts w:ascii="Times New Roman" w:eastAsia="Batang" w:hAnsi="Times New Roman" w:cs="Times New Roman"/>
          <w:sz w:val="24"/>
          <w:szCs w:val="24"/>
          <w:lang w:val="sq-AL"/>
        </w:rPr>
        <w:t>e Burimeve Njerëzore pranë Bashkisë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883E26" w:rsidRPr="00EB5799" w:rsidRDefault="00883E26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920ED5" w:rsidRDefault="00D85B51" w:rsidP="00DC4FA2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920ED5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REZULTATET P</w:t>
      </w:r>
      <w:r w:rsidR="00920ED5" w:rsidRPr="00920ED5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Ë</w:t>
      </w:r>
      <w:r w:rsidRPr="00920ED5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 </w:t>
      </w:r>
      <w:r w:rsidR="00920ED5" w:rsidRPr="00920ED5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 FAZËN E VERIFIKIMIT PARAPRAK </w:t>
      </w:r>
    </w:p>
    <w:p w:rsidR="00D706FC" w:rsidRPr="00D85B51" w:rsidRDefault="00D706FC" w:rsidP="00DC4FA2">
      <w:pPr>
        <w:pStyle w:val="ListParagraph"/>
        <w:spacing w:after="0" w:line="240" w:lineRule="auto"/>
        <w:ind w:left="870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EB5799" w:rsidRDefault="001B1961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kërkesat e përgjithshme</w:t>
      </w:r>
      <w:r w:rsidR="008B5CA8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për ngritjen në detyrë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dhe kriteret e veçanta të pozicionit të punës do të shpallet në portalin “</w:t>
      </w:r>
      <w:r w:rsidR="00920ED5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360CE4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Shërbimi Kombëtar i Punësimit</w:t>
      </w:r>
      <w:r w:rsidR="00920ED5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360CE4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” dh</w:t>
      </w:r>
      <w:r w:rsidR="00920ED5"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="00360CE4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në stendën e informimit të publikut  më datë</w:t>
      </w:r>
      <w:r w:rsidR="00920ED5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A30B93">
        <w:rPr>
          <w:rFonts w:ascii="Times New Roman" w:eastAsia="Batang" w:hAnsi="Times New Roman" w:cs="Times New Roman"/>
          <w:sz w:val="24"/>
          <w:szCs w:val="24"/>
          <w:lang w:val="sq-AL"/>
        </w:rPr>
        <w:t>1</w:t>
      </w:r>
      <w:r w:rsidR="00A30B93">
        <w:rPr>
          <w:rFonts w:ascii="Times New Roman" w:eastAsia="Batang" w:hAnsi="Times New Roman" w:cs="Times New Roman"/>
          <w:b/>
          <w:sz w:val="24"/>
          <w:szCs w:val="24"/>
          <w:lang w:val="sq-AL"/>
        </w:rPr>
        <w:t>0</w:t>
      </w:r>
      <w:r w:rsidR="00481028" w:rsidRPr="00481028">
        <w:rPr>
          <w:rFonts w:ascii="Times New Roman" w:eastAsia="Batang" w:hAnsi="Times New Roman" w:cs="Times New Roman"/>
          <w:b/>
          <w:sz w:val="24"/>
          <w:szCs w:val="24"/>
          <w:lang w:val="sq-AL"/>
        </w:rPr>
        <w:t>/10</w:t>
      </w:r>
      <w:r w:rsidR="00AB1533" w:rsidRPr="00481028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="00DC7870" w:rsidRPr="00EB5799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</w:p>
    <w:p w:rsidR="001B1961" w:rsidRPr="00EB5799" w:rsidRDefault="001B1961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Gjithashtu, po në këtë datë kandidatët që nuk janë kualifikuar do të</w:t>
      </w:r>
      <w:r w:rsidR="00F71993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nga Njesia 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="00F71993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Menaxhimit te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Burimeve Njerëzore për shkaqet e moskualifikimit</w:t>
      </w:r>
      <w:r w:rsidR="00920ED5">
        <w:rPr>
          <w:rFonts w:ascii="Times New Roman" w:eastAsia="Batang" w:hAnsi="Times New Roman" w:cs="Times New Roman"/>
          <w:sz w:val="24"/>
          <w:szCs w:val="24"/>
          <w:lang w:val="sq-AL"/>
        </w:rPr>
        <w:t>, personalisht nëpërmjet  adresës së</w:t>
      </w:r>
      <w:r w:rsidR="00F71993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e-mail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 </w:t>
      </w:r>
    </w:p>
    <w:p w:rsidR="00D706FC" w:rsidRPr="00EB5799" w:rsidRDefault="00D706FC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AB1533" w:rsidP="00DC4FA2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FUSHAT E NJOHURIVE</w:t>
      </w:r>
      <w:r w:rsidR="00B013AE" w:rsidRPr="00B013AE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, AFTËSITË DHE CILËSITË MBI TË CILAT DO TË ZHVILLOHET  TESTIMI ME SHKRIM  DHE INTERVISTA </w:t>
      </w:r>
    </w:p>
    <w:p w:rsidR="001B1961" w:rsidRPr="00EB5799" w:rsidRDefault="001B1961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686F47" w:rsidRDefault="00686F47" w:rsidP="00DC4FA2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>t do 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testohen me shkrim  n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lidhje me  njohurit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p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r </w:t>
      </w:r>
      <w:r w:rsidR="001B1961"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: </w:t>
      </w:r>
    </w:p>
    <w:p w:rsidR="00686F47" w:rsidRPr="00EB5799" w:rsidRDefault="00686F47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EB5799" w:rsidRDefault="001B1961" w:rsidP="00DC4FA2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Kushtet</w:t>
      </w:r>
      <w:r w:rsidR="000E3261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utën e Republikës së Shqipërisë;</w:t>
      </w:r>
    </w:p>
    <w:p w:rsidR="001B1961" w:rsidRDefault="001B1961" w:rsidP="00DC4FA2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Ligjin nr. 152/2013, “Për nëpunësin civil”</w:t>
      </w:r>
      <w:r w:rsidR="000E3261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i ndryshuar;</w:t>
      </w:r>
    </w:p>
    <w:p w:rsidR="008B5CA8" w:rsidRPr="00EB5799" w:rsidRDefault="008B5CA8" w:rsidP="008B5CA8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C5D7E" w:rsidRPr="008B5CA8" w:rsidRDefault="001A3D05" w:rsidP="00DC4FA2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Ligjin </w:t>
      </w:r>
      <w:r w:rsidR="00DC5D7E">
        <w:rPr>
          <w:rFonts w:ascii="Times New Roman" w:eastAsia="Batang" w:hAnsi="Times New Roman" w:cs="Times New Roman"/>
          <w:sz w:val="24"/>
          <w:szCs w:val="24"/>
          <w:lang w:val="sq-AL"/>
        </w:rPr>
        <w:t>nr. 139/2015, “ P</w:t>
      </w:r>
      <w:r w:rsidR="00487EEE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r</w:t>
      </w:r>
      <w:r w:rsidR="00DC5D7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Vet</w:t>
      </w:r>
      <w:r w:rsidR="00487EEE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9073B2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qeverisjen V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endore”</w:t>
      </w:r>
      <w:r w:rsidR="000E3261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C86D42" w:rsidRPr="00EB5799" w:rsidRDefault="00686F47" w:rsidP="00DC4FA2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Pun</w:t>
      </w:r>
      <w:r w:rsidR="000D1C31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s s</w:t>
      </w:r>
      <w:r w:rsidR="000D1C31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DC5D7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Republik</w:t>
      </w:r>
      <w:r w:rsidR="00487EEE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s s</w:t>
      </w:r>
      <w:r w:rsidR="000D1C31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Shqip</w:t>
      </w:r>
      <w:r w:rsidR="000D1C31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ris</w:t>
      </w:r>
      <w:r w:rsidR="000D1C31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86D42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1B1961" w:rsidRPr="00EB5799" w:rsidRDefault="001A3D05" w:rsidP="00DC4FA2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</w:t>
      </w:r>
      <w:r w:rsidR="001B1961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, “Për të drejtën e i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nformimit</w:t>
      </w:r>
      <w:r w:rsidR="00DC5D7E">
        <w:rPr>
          <w:rFonts w:ascii="Times New Roman" w:eastAsia="Batang" w:hAnsi="Times New Roman" w:cs="Times New Roman"/>
          <w:sz w:val="24"/>
          <w:szCs w:val="24"/>
          <w:lang w:val="sq-AL"/>
        </w:rPr>
        <w:t>”</w:t>
      </w:r>
      <w:r w:rsidR="000E3261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1B1961" w:rsidRDefault="00686F47" w:rsidP="00DC4FA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9131 dat</w:t>
      </w:r>
      <w:r w:rsidR="000D1C3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08.09.2003”P</w:t>
      </w:r>
      <w:r w:rsidR="000D1C31">
        <w:rPr>
          <w:rFonts w:ascii="Times New Roman" w:eastAsia="MS Mincho" w:hAnsi="Times New Roman" w:cs="Times New Roman"/>
          <w:sz w:val="24"/>
          <w:szCs w:val="24"/>
          <w:lang w:val="it-IT"/>
        </w:rPr>
        <w:t>ër rregullat e etikës në administratë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 publike”</w:t>
      </w:r>
      <w:r w:rsidR="000E32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E4527C" w:rsidRDefault="00E4527C" w:rsidP="00DC4FA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45/ 2019 datë 18.07.2019 “Për mbrojtjen civile  “</w:t>
      </w:r>
    </w:p>
    <w:p w:rsidR="00E4527C" w:rsidRPr="00EB5799" w:rsidRDefault="00E4527C" w:rsidP="00DC4FA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VKM  nr. 329 datë  . 16. 05.2012  “Për kriteret  dhe proçedurat  e dhënies së ndihmës  shtetërore , financiare  për mbulimin  e dëmeve  të shkaktuara nga fatkeqësitë natyrore  ose të tjera  të shkaktuara nga veprimtaria </w:t>
      </w:r>
      <w:r w:rsidR="00DC5D7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njerzore ‘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6434D" w:rsidRDefault="0026434D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123F3" w:rsidRDefault="002123F3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3DF0" w:rsidRDefault="002123F3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 gjat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intervist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 s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strukturuar me goj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 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sohen n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;</w:t>
      </w:r>
    </w:p>
    <w:p w:rsidR="002123F3" w:rsidRDefault="002123F3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123F3" w:rsidRPr="002123F3" w:rsidRDefault="002123F3" w:rsidP="00DC4FA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Njohurit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, aft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, kompetenc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C5D7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lidhje me 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rshkrimin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rgjith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sues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C5D7E">
        <w:rPr>
          <w:rFonts w:ascii="Times New Roman" w:eastAsia="MS Mincho" w:hAnsi="Times New Roman" w:cs="Times New Roman"/>
          <w:sz w:val="24"/>
          <w:szCs w:val="24"/>
          <w:lang w:val="it-IT"/>
        </w:rPr>
        <w:t>r pozicionet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123F3" w:rsidRDefault="002123F3" w:rsidP="00DC4FA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Eksperienc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 e tyre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mëparshme .</w:t>
      </w:r>
    </w:p>
    <w:p w:rsidR="002123F3" w:rsidRPr="002123F3" w:rsidRDefault="00DC5D7E" w:rsidP="00DC4FA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="002123F3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</w:t>
      </w:r>
      <w:r w:rsidR="00515A28">
        <w:rPr>
          <w:rFonts w:ascii="Times New Roman" w:eastAsia="MS Mincho" w:hAnsi="Times New Roman" w:cs="Times New Roman"/>
          <w:sz w:val="24"/>
          <w:szCs w:val="24"/>
          <w:lang w:val="it-IT"/>
        </w:rPr>
        <w:t>r karri</w:t>
      </w:r>
      <w:r w:rsidR="002123F3">
        <w:rPr>
          <w:rFonts w:ascii="Times New Roman" w:eastAsia="MS Mincho" w:hAnsi="Times New Roman" w:cs="Times New Roman"/>
          <w:sz w:val="24"/>
          <w:szCs w:val="24"/>
          <w:lang w:val="it-IT"/>
        </w:rPr>
        <w:t>erën .</w:t>
      </w:r>
    </w:p>
    <w:p w:rsidR="00215DF5" w:rsidRDefault="00215DF5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883E26" w:rsidRPr="00EB5799" w:rsidRDefault="00883E26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D706FC" w:rsidP="00DC4FA2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2123F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D706FC" w:rsidRDefault="00D706FC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33916" w:rsidRPr="00D706FC" w:rsidRDefault="00033916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DC4FA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 w:rsidR="00DC5D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ndidatët do të vlerësohen </w:t>
      </w: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515A28" w:rsidRPr="00EB5799" w:rsidRDefault="00515A28" w:rsidP="00DC4FA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EB5799" w:rsidRDefault="001B1961" w:rsidP="00DC4F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arsimimit, të eksperiencës e të trajnimeve, të lidhura me fushën, si dhe vl</w:t>
      </w:r>
      <w:r w:rsidR="00DC5D7E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EB5799" w:rsidRDefault="001B1961" w:rsidP="00DC4F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8B5CA8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</w:t>
      </w:r>
      <w:r w:rsidR="00DC5D7E">
        <w:rPr>
          <w:rFonts w:ascii="Times New Roman" w:eastAsia="MS Mincho" w:hAnsi="Times New Roman" w:cs="Times New Roman"/>
          <w:sz w:val="24"/>
          <w:szCs w:val="24"/>
          <w:lang w:val="it-IT"/>
        </w:rPr>
        <w:t>0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1B1961" w:rsidRPr="00515A28" w:rsidRDefault="00DC5D7E" w:rsidP="00DC4F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515A28" w:rsidRPr="00EB5799" w:rsidRDefault="00515A28" w:rsidP="00DC4FA2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15DF5" w:rsidRPr="00EB5799" w:rsidRDefault="00215DF5" w:rsidP="00DC4FA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F4A83" w:rsidRPr="00731F7E" w:rsidRDefault="00851EA1" w:rsidP="00DC4FA2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DATA E DALJES S</w:t>
      </w:r>
      <w:r w:rsid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RREZULTATEVE T</w:t>
      </w:r>
      <w:r w:rsid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KONKURIMIT  DHE  M</w:t>
      </w:r>
      <w:r w:rsid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NYRA E KOMUNIKIMIT </w:t>
      </w:r>
    </w:p>
    <w:p w:rsidR="00EF4A83" w:rsidRDefault="00EF4A83" w:rsidP="00DC4FA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F5243D" w:rsidRDefault="00923BD5" w:rsidP="00DC4FA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731F7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përfundim  të vler</w:t>
      </w:r>
      <w:r w:rsidR="00487EEE">
        <w:rPr>
          <w:rFonts w:ascii="Times New Roman" w:eastAsia="MS Mincho" w:hAnsi="Times New Roman" w:cs="Times New Roman"/>
          <w:sz w:val="24"/>
          <w:szCs w:val="24"/>
          <w:lang w:val="sq-AL"/>
        </w:rPr>
        <w:t>ësimit të kandidatëve</w:t>
      </w:r>
      <w:r w:rsidR="00731F7E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  do të shpallë fituesin  në faqen zyrtare  dhe në portalin  “Shërbimi Kombëtar  i Punësimit “.</w:t>
      </w:r>
    </w:p>
    <w:p w:rsidR="00F5243D" w:rsidRPr="00731F7E" w:rsidRDefault="00731F7E" w:rsidP="00DC4FA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</w:t>
      </w:r>
      <w:r w:rsidR="00F5243D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rrezultatet.</w:t>
      </w:r>
    </w:p>
    <w:p w:rsidR="00033916" w:rsidRDefault="00033916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Vetëm në rastë se pozicioni i rënditur në fillim të kësaj shpalljeje, në përfundim të proçedurës së ngritjes në detyrë rrezulton  se është ende vakant, ai është i vlefshëm për konkurimin nëpërmjet proçedurës së pranimit nga jashtë shërbimit civil. </w:t>
      </w:r>
    </w:p>
    <w:p w:rsidR="00033916" w:rsidRPr="004A5EB9" w:rsidRDefault="00033916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Këtë informacion do ta merrni në faqen zyrtare të Bashkisë  </w:t>
      </w:r>
      <w:r w:rsidR="0046733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Librazhd pas datës </w:t>
      </w:r>
      <w:r w:rsidR="00A30B93">
        <w:rPr>
          <w:rFonts w:ascii="Times New Roman" w:eastAsia="MS Mincho" w:hAnsi="Times New Roman" w:cs="Times New Roman"/>
          <w:sz w:val="24"/>
          <w:szCs w:val="24"/>
          <w:lang w:val="sq-AL"/>
        </w:rPr>
        <w:t>1</w:t>
      </w:r>
      <w:r w:rsidR="00A30B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0</w:t>
      </w:r>
      <w:r w:rsidR="0046733B" w:rsidRPr="0046733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/10</w:t>
      </w:r>
      <w:r w:rsidRPr="0046733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/2025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B4117" w:rsidRDefault="000B4117" w:rsidP="00DC4FA2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E4527C" w:rsidRDefault="00E4527C" w:rsidP="00DC4FA2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33916" w:rsidRDefault="00033916" w:rsidP="00DC4FA2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33916" w:rsidRDefault="00033916" w:rsidP="00DC4FA2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33916" w:rsidRDefault="00033916" w:rsidP="00DC4FA2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33916" w:rsidRPr="00033916" w:rsidRDefault="00033916" w:rsidP="00DC4FA2">
      <w:pPr>
        <w:pStyle w:val="ListParagraph"/>
        <w:numPr>
          <w:ilvl w:val="0"/>
          <w:numId w:val="27"/>
        </w:num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  <w:r w:rsidRPr="00033916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>PRANIMI N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>Ë</w:t>
      </w:r>
      <w:r w:rsidRPr="00033916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 xml:space="preserve"> SH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>Ë</w:t>
      </w:r>
      <w:r w:rsidRPr="00033916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>RBIMIN CIVIL</w:t>
      </w:r>
    </w:p>
    <w:p w:rsidR="00033916" w:rsidRDefault="00033916" w:rsidP="00DC4FA2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33916" w:rsidRDefault="00033916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Vetëm në rastë se pozicioni i rënditur në fillim të kësaj shpalljeje, në përfundim të proçedurës së ngritjes në detyrë rrezulton  se është ende vakant, ai është i vlefshëm për konkurimin nëpërmjet proçedurës së pranimit nga jashtë shërbimit civil. </w:t>
      </w:r>
    </w:p>
    <w:p w:rsidR="00033916" w:rsidRPr="004A5EB9" w:rsidRDefault="00033916" w:rsidP="00DC4F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informacion do ta merrni në faqen zyrtare të</w:t>
      </w:r>
      <w:r w:rsidR="00CD2CA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Bashkisë  Librazhd pas datës </w:t>
      </w:r>
      <w:r w:rsidR="00A30B93">
        <w:rPr>
          <w:rFonts w:ascii="Times New Roman" w:eastAsia="MS Mincho" w:hAnsi="Times New Roman" w:cs="Times New Roman"/>
          <w:sz w:val="24"/>
          <w:szCs w:val="24"/>
          <w:lang w:val="sq-AL"/>
        </w:rPr>
        <w:t>1</w:t>
      </w:r>
      <w:r w:rsidR="00A30B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0</w:t>
      </w:r>
      <w:r w:rsidR="00CD2CAB" w:rsidRPr="00CD2CA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/10</w:t>
      </w:r>
      <w:r w:rsidRPr="00CD2CA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/2025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33916" w:rsidRDefault="00033916" w:rsidP="00DC4FA2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33916" w:rsidRPr="008F5933" w:rsidRDefault="00033916" w:rsidP="00DC4FA2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8F593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 E PRANIMIT NGA JASHT</w:t>
      </w:r>
      <w:r w:rsidR="00801E9F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SH</w:t>
      </w:r>
      <w:r w:rsidR="00801E9F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RBIMIT CIVIL</w:t>
      </w:r>
      <w:r w:rsidRPr="008F593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KRITERET E VEÇANTA </w:t>
      </w:r>
    </w:p>
    <w:p w:rsidR="00033916" w:rsidRPr="008F5933" w:rsidRDefault="00033916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33916" w:rsidRDefault="00033916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EC130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në proçedurën e ngritjes në detyrë</w:t>
      </w:r>
      <w:r w:rsidRPr="00EC130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:</w:t>
      </w:r>
    </w:p>
    <w:p w:rsidR="00033916" w:rsidRDefault="00033916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33916" w:rsidRDefault="00033916" w:rsidP="00DC4FA2">
      <w:pPr>
        <w:numPr>
          <w:ilvl w:val="0"/>
          <w:numId w:val="3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033916" w:rsidRDefault="00033916" w:rsidP="00DC4FA2">
      <w:pPr>
        <w:numPr>
          <w:ilvl w:val="0"/>
          <w:numId w:val="3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nëpunës civil i konfirmuar brënda kategorisë III.</w:t>
      </w:r>
    </w:p>
    <w:p w:rsidR="00033916" w:rsidRDefault="00033916" w:rsidP="00DC4FA2">
      <w:pPr>
        <w:numPr>
          <w:ilvl w:val="0"/>
          <w:numId w:val="3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033916" w:rsidRDefault="00033916" w:rsidP="00DC4FA2">
      <w:pPr>
        <w:numPr>
          <w:ilvl w:val="0"/>
          <w:numId w:val="3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033916" w:rsidRDefault="00033916" w:rsidP="00DC4FA2">
      <w:pPr>
        <w:numPr>
          <w:ilvl w:val="0"/>
          <w:numId w:val="3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ketë të paktën vlerësimin e fundit ” mirë “ apo “ shumë mirë “ . </w:t>
      </w:r>
    </w:p>
    <w:p w:rsidR="00033916" w:rsidRDefault="00033916" w:rsidP="00DC4FA2">
      <w:pPr>
        <w:numPr>
          <w:ilvl w:val="0"/>
          <w:numId w:val="3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033916" w:rsidRDefault="00033916" w:rsidP="00DC4FA2">
      <w:pPr>
        <w:numPr>
          <w:ilvl w:val="0"/>
          <w:numId w:val="3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033916" w:rsidRDefault="00033916" w:rsidP="00DC4FA2">
      <w:pPr>
        <w:numPr>
          <w:ilvl w:val="0"/>
          <w:numId w:val="3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Ndaj tij të mos jetë marrë masa disiplinore e largimit nga shërbimi civil, që nuk është shuar sipas ligjit nr. 152/2013 i ndryshuar. </w:t>
      </w:r>
    </w:p>
    <w:p w:rsidR="00033916" w:rsidRPr="00EC130C" w:rsidRDefault="00033916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33916" w:rsidRDefault="00033916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EC130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033916" w:rsidRPr="00EC130C" w:rsidRDefault="00033916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33916" w:rsidRPr="00EC130C" w:rsidRDefault="00033916" w:rsidP="00DC4FA2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C130C">
        <w:rPr>
          <w:rFonts w:ascii="Times New Roman" w:eastAsia="MS Mincho" w:hAnsi="Times New Roman" w:cs="Times New Roman"/>
          <w:sz w:val="24"/>
          <w:szCs w:val="24"/>
          <w:lang w:val="sq-AL"/>
        </w:rPr>
        <w:t>Të zotërojë diplomë të nivelit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A30B93">
        <w:rPr>
          <w:rFonts w:ascii="Times New Roman" w:eastAsia="MS Mincho" w:hAnsi="Times New Roman" w:cs="Times New Roman"/>
          <w:sz w:val="24"/>
          <w:szCs w:val="24"/>
          <w:lang w:val="sq-AL"/>
        </w:rPr>
        <w:t>“Master</w:t>
      </w:r>
      <w:r w:rsidRPr="00EC13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Shkenca Ekonomike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Inxinierike, Ushtarake  ose Diplomë të</w:t>
      </w:r>
      <w:r w:rsidRPr="00EC13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Nivelit te Dyte ne Shkenca Ekonomike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Inxhinierike, Ushtarake</w:t>
      </w:r>
      <w:r w:rsidRPr="00EC130C">
        <w:rPr>
          <w:rFonts w:ascii="Times New Roman" w:eastAsia="MS Mincho" w:hAnsi="Times New Roman" w:cs="Times New Roman"/>
          <w:sz w:val="24"/>
          <w:szCs w:val="24"/>
          <w:lang w:val="sq-AL"/>
        </w:rPr>
        <w:t>.Edhe diploma e nivelit “Bachelor” duhet të jetë në të njëjtën fushë.</w:t>
      </w:r>
    </w:p>
    <w:p w:rsidR="00033916" w:rsidRPr="00801E9F" w:rsidRDefault="00033916" w:rsidP="00DC4FA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eksperiencë 3 vjeç</w:t>
      </w:r>
      <w:r w:rsidRPr="00AA6D05">
        <w:rPr>
          <w:rFonts w:ascii="Times New Roman" w:eastAsia="MS Mincho" w:hAnsi="Times New Roman" w:cs="Times New Roman"/>
          <w:sz w:val="24"/>
          <w:szCs w:val="24"/>
          <w:lang w:val="it-IT"/>
        </w:rPr>
        <w:t>are pune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AA6D0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profesion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033916" w:rsidRPr="00EC130C" w:rsidRDefault="00033916" w:rsidP="00DC4FA2">
      <w:pPr>
        <w:pStyle w:val="ListParagraph"/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33916" w:rsidRDefault="00033916" w:rsidP="00DC4FA2">
      <w:pPr>
        <w:pStyle w:val="ListParagraph"/>
        <w:numPr>
          <w:ilvl w:val="1"/>
          <w:numId w:val="27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</w:t>
      </w:r>
      <w:r w:rsidRPr="00EC130C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, M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EC130C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NYRA  DHE AFATI I DORZIMIT </w:t>
      </w:r>
    </w:p>
    <w:p w:rsidR="00033916" w:rsidRPr="00D85B51" w:rsidRDefault="00033916" w:rsidP="00DC4FA2">
      <w:pPr>
        <w:shd w:val="clear" w:color="auto" w:fill="FFFFFF" w:themeFill="background1"/>
        <w:spacing w:after="0" w:line="240" w:lineRule="auto"/>
        <w:ind w:left="360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033916" w:rsidRPr="00EC130C" w:rsidRDefault="00033916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33916" w:rsidRDefault="00033916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Kandidatët duhet të dërgojnë me postë ose dorazi në zyrën e Njesise se Menaxhimit te Burimeve Njerezore, Bashkia Librazhd, këto dokumente:</w:t>
      </w:r>
    </w:p>
    <w:p w:rsidR="00033916" w:rsidRPr="00EB5799" w:rsidRDefault="00033916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33916" w:rsidRPr="00EB5799" w:rsidRDefault="00033916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033916" w:rsidRPr="00EB5799" w:rsidRDefault="00033916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033916" w:rsidRPr="00EB5799" w:rsidRDefault="00033916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033916" w:rsidRDefault="00033916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801E9F" w:rsidRDefault="00801E9F" w:rsidP="00DC4FA2">
      <w:p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801E9F" w:rsidRDefault="00801E9F" w:rsidP="00DC4FA2">
      <w:p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801E9F" w:rsidRDefault="00801E9F" w:rsidP="00DC4FA2">
      <w:p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801E9F" w:rsidRPr="00EB5799" w:rsidRDefault="00801E9F" w:rsidP="00DC4FA2">
      <w:p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33916" w:rsidRPr="00EB5799" w:rsidRDefault="00033916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033916" w:rsidRPr="00EB5799" w:rsidRDefault="00033916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Fotokopje e librezës së punës e plotësuar;</w:t>
      </w:r>
    </w:p>
    <w:p w:rsidR="00033916" w:rsidRPr="00EB5799" w:rsidRDefault="00033916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Vërtetimi i gjendjes gjyqësore;</w:t>
      </w:r>
    </w:p>
    <w:p w:rsidR="00033916" w:rsidRPr="00EB5799" w:rsidRDefault="00033916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Vërtetim i gjendjes shëndetësore;</w:t>
      </w:r>
    </w:p>
    <w:p w:rsidR="00033916" w:rsidRPr="00EB5799" w:rsidRDefault="00033916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033916" w:rsidRPr="00883E26" w:rsidRDefault="00033916" w:rsidP="00DC4FA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Çdo dokumentacion tjetër që vërteton trajnimet, kualifikimet, arsimim shtesë, vlerësimet pozitive apo të tjera të përmendura në jetëshkrimin tuaj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033916" w:rsidRPr="00EB5799" w:rsidRDefault="00033916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33916" w:rsidRPr="00EB5799" w:rsidRDefault="00033916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A30B93">
        <w:rPr>
          <w:rFonts w:ascii="Times New Roman" w:eastAsia="Batang" w:hAnsi="Times New Roman" w:cs="Times New Roman"/>
          <w:b/>
          <w:sz w:val="24"/>
          <w:szCs w:val="24"/>
          <w:lang w:val="sq-AL"/>
        </w:rPr>
        <w:t>27/09</w:t>
      </w:r>
      <w:r w:rsidRPr="00EB579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25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Njësinë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e Burimeve Njerëzore pranë Bashkisë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033916" w:rsidRPr="00EB5799" w:rsidRDefault="00033916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033916" w:rsidRPr="00920ED5" w:rsidRDefault="00033916" w:rsidP="00DC4FA2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920ED5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REZULTATET PËR  FAZËN E VERIFIKIMIT PARAPRAK </w:t>
      </w:r>
    </w:p>
    <w:p w:rsidR="00033916" w:rsidRPr="00D85B51" w:rsidRDefault="00033916" w:rsidP="00DC4FA2">
      <w:pPr>
        <w:pStyle w:val="ListParagraph"/>
        <w:spacing w:after="0" w:line="240" w:lineRule="auto"/>
        <w:ind w:left="870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33916" w:rsidRPr="00EB5799" w:rsidRDefault="00033916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kërkesat e përgjithshme për pranimin në shërbimin civil dhe kriteret e veçanta të pozicionit të punës do të shpallet në portalin “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Shërbimi Kombëtar i Punësimit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” dh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stendën e informimit të publikut  më datë</w:t>
      </w:r>
      <w:r w:rsidR="00A30B9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A30B93" w:rsidRPr="00A30B93">
        <w:rPr>
          <w:rFonts w:ascii="Times New Roman" w:eastAsia="Batang" w:hAnsi="Times New Roman" w:cs="Times New Roman"/>
          <w:b/>
          <w:sz w:val="24"/>
          <w:szCs w:val="24"/>
          <w:lang w:val="sq-AL"/>
        </w:rPr>
        <w:t>10</w:t>
      </w:r>
      <w:r w:rsidRPr="00A30B93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A30B93" w:rsidRPr="00A30B93">
        <w:rPr>
          <w:rFonts w:ascii="Times New Roman" w:eastAsia="Batang" w:hAnsi="Times New Roman" w:cs="Times New Roman"/>
          <w:b/>
          <w:sz w:val="24"/>
          <w:szCs w:val="24"/>
          <w:lang w:val="sq-AL"/>
        </w:rPr>
        <w:t>/10</w:t>
      </w:r>
      <w:r w:rsidRPr="00A30B93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Pr="00EB5799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</w:p>
    <w:p w:rsidR="00033916" w:rsidRPr="00EB5799" w:rsidRDefault="00033916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Gjithashtu, po në këtë datë kandidatët që nuk janë kualifikuar do të njoftohen nga Njesia e Menaxhimit te Burimeve Njerëzore për shkaqet e moskualifikimit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, personalisht nëpërmjet  adresës së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e-mail. </w:t>
      </w:r>
    </w:p>
    <w:p w:rsidR="00033916" w:rsidRPr="00EB5799" w:rsidRDefault="00033916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33916" w:rsidRDefault="00033916" w:rsidP="00DC4FA2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FUSHAT E NJOHURIVE</w:t>
      </w:r>
      <w:r w:rsidRPr="00B013AE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, AFTËSITË DHE CILËSITË MBI TË CILAT DO TË ZHVILLOHET  TESTIMI ME SHKRIM  DHE INTERVISTA </w:t>
      </w:r>
    </w:p>
    <w:p w:rsidR="00033916" w:rsidRPr="00EB5799" w:rsidRDefault="00033916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33916" w:rsidRPr="00686F47" w:rsidRDefault="00033916" w:rsidP="00DC4FA2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>t do 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testohen me shkrim  n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lidhje me  njohurit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p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r : </w:t>
      </w:r>
    </w:p>
    <w:p w:rsidR="00033916" w:rsidRPr="00EB5799" w:rsidRDefault="00033916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33916" w:rsidRPr="00EB5799" w:rsidRDefault="00033916" w:rsidP="00DC4FA2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Kushtetutën e Republikës së Shqipërisë;</w:t>
      </w:r>
    </w:p>
    <w:p w:rsidR="00033916" w:rsidRPr="00EB5799" w:rsidRDefault="00033916" w:rsidP="00DC4FA2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Ligjin nr. 152/2013, “Për nëpunësin civil” i ndryshuar;</w:t>
      </w:r>
    </w:p>
    <w:p w:rsidR="00033916" w:rsidRPr="00801E9F" w:rsidRDefault="00033916" w:rsidP="00DC4FA2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Ligjin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nr. 139/2015, “ Pë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Vetë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qeverisjen Vendore” ;</w:t>
      </w:r>
    </w:p>
    <w:p w:rsidR="00033916" w:rsidRPr="00EB5799" w:rsidRDefault="00033916" w:rsidP="00DC4FA2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033916" w:rsidRPr="00EB5799" w:rsidRDefault="00033916" w:rsidP="00DC4FA2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”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033916" w:rsidRDefault="00033916" w:rsidP="00DC4FA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9131 datë 08.09.2003”Për rregullat e etikës në administratë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033916" w:rsidRDefault="00033916" w:rsidP="00DC4FA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45/ 2019 datë 18</w:t>
      </w:r>
      <w:r w:rsidR="00801E9F">
        <w:rPr>
          <w:rFonts w:ascii="Times New Roman" w:eastAsia="MS Mincho" w:hAnsi="Times New Roman" w:cs="Times New Roman"/>
          <w:sz w:val="24"/>
          <w:szCs w:val="24"/>
          <w:lang w:val="it-IT"/>
        </w:rPr>
        <w:t>.07.2019 “Për mbrojtjen civile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“</w:t>
      </w:r>
      <w:r w:rsidR="00801E9F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033916" w:rsidRPr="00EB5799" w:rsidRDefault="00801E9F" w:rsidP="00DC4FA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VKM nr.329 datë. 16. 05.2012“Për kriteret </w:t>
      </w:r>
      <w:r w:rsidR="00033916">
        <w:rPr>
          <w:rFonts w:ascii="Times New Roman" w:eastAsia="MS Mincho" w:hAnsi="Times New Roman" w:cs="Times New Roman"/>
          <w:sz w:val="24"/>
          <w:szCs w:val="24"/>
          <w:lang w:val="it-IT"/>
        </w:rPr>
        <w:t>dhe proçedurat  e dhënies së ndihmës  shtetërore , financiare  për mbulimin  e dëmeve  të shkaktuara nga fatkeqësitë natyrore  ose të tjera  të shkaktuara nga veprimtaria  njerzore ‘.</w:t>
      </w:r>
    </w:p>
    <w:p w:rsidR="00033916" w:rsidRDefault="00033916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33916" w:rsidRDefault="00033916" w:rsidP="00DC4FA2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 gjat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intervist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 s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strukturuar me goj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 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sohen n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;</w:t>
      </w:r>
    </w:p>
    <w:p w:rsidR="00033916" w:rsidRPr="002123F3" w:rsidRDefault="00033916" w:rsidP="00DC4FA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Njohurit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, aft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, kompetenc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lidhje me 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rshkrimin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rgjith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sues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ër pozicionet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033916" w:rsidRDefault="00033916" w:rsidP="00DC4FA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Eksperienc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 e tyre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801E9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mëparshme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033916" w:rsidRPr="002123F3" w:rsidRDefault="00033916" w:rsidP="00DC4FA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Motivimin, aspiratat dhe pritshmëritë e tyre për karri</w:t>
      </w:r>
      <w:r w:rsidR="00801E9F">
        <w:rPr>
          <w:rFonts w:ascii="Times New Roman" w:eastAsia="MS Mincho" w:hAnsi="Times New Roman" w:cs="Times New Roman"/>
          <w:sz w:val="24"/>
          <w:szCs w:val="24"/>
          <w:lang w:val="it-IT"/>
        </w:rPr>
        <w:t>erën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033916" w:rsidRDefault="00033916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801E9F" w:rsidRDefault="00801E9F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33916" w:rsidRPr="00EB5799" w:rsidRDefault="00033916" w:rsidP="00DC4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33916" w:rsidRDefault="00033916" w:rsidP="00DC4FA2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2123F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033916" w:rsidRDefault="00033916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33916" w:rsidRPr="00D706FC" w:rsidRDefault="00033916" w:rsidP="00DC4FA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33916" w:rsidRDefault="00033916" w:rsidP="00DC4FA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ndidatët do të vlerësohen </w:t>
      </w: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33916" w:rsidRPr="00EB5799" w:rsidRDefault="00033916" w:rsidP="00DC4FA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33916" w:rsidRPr="00EB5799" w:rsidRDefault="00801E9F" w:rsidP="00DC4F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jetëshkrimin (CV) </w:t>
      </w:r>
      <w:r w:rsidR="00033916"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që konsiston në vlerësimin e arsimimit, të eksperiencës e të trajnimeve, të lidhura me fushën, si dhe vl</w:t>
      </w:r>
      <w:r w:rsidR="00033916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="00033916"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033916" w:rsidRPr="00EB5799" w:rsidRDefault="00033916" w:rsidP="00DC4F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8B5CA8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0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033916" w:rsidRPr="00515A28" w:rsidRDefault="00033916" w:rsidP="00DC4F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033916" w:rsidRPr="00EB5799" w:rsidRDefault="00033916" w:rsidP="00DC4FA2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33916" w:rsidRPr="00EB5799" w:rsidRDefault="00033916" w:rsidP="00DC4FA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33916" w:rsidRPr="00731F7E" w:rsidRDefault="00033916" w:rsidP="00DC4FA2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DATA E DALJES S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RREZULTATEVE T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KONKURIMIT  DHE  M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NYRA E KOMUNIKIMIT </w:t>
      </w:r>
    </w:p>
    <w:p w:rsidR="00033916" w:rsidRDefault="00033916" w:rsidP="00DC4FA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6D4453" w:rsidRDefault="006D4453" w:rsidP="00DC4FA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përfundim të vlerësimit të kandidatëve, bashkia Librazhd do të shpallë fituesin  në faqen zyrtare  dhe në portalin  “Shërbimi Kombëtar  i Punësimit “.</w:t>
      </w:r>
    </w:p>
    <w:p w:rsidR="006D4453" w:rsidRDefault="006D4453" w:rsidP="00DC4FA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rrezultatet.</w:t>
      </w:r>
    </w:p>
    <w:p w:rsidR="006D4453" w:rsidRPr="00731F7E" w:rsidRDefault="006D4453" w:rsidP="00DC4FA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D4453" w:rsidRDefault="006D4453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proçedurën e pranimit nga jashtë shërbimit civil do të marrin informacion në faqen zyrtare  të bashkisë Librazhd, për fazat e mëtejshme të kësajë proçedure:</w:t>
      </w:r>
    </w:p>
    <w:p w:rsidR="00DC4FA2" w:rsidRDefault="00DC4FA2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D4453" w:rsidRDefault="006D4453" w:rsidP="00DC4FA2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</w:t>
      </w:r>
    </w:p>
    <w:p w:rsidR="006D4453" w:rsidRPr="00D45ED1" w:rsidRDefault="006D4453" w:rsidP="00DC4FA2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Datën,vëndin dhe orën ku do të zhvillohet konkurimi</w:t>
      </w:r>
    </w:p>
    <w:p w:rsidR="006D4453" w:rsidRPr="00042D1B" w:rsidRDefault="006D4453" w:rsidP="00DC4FA2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D4453" w:rsidRPr="003F127B" w:rsidRDefault="006D4453" w:rsidP="00DC4F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merni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faqen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ba</w:t>
      </w:r>
      <w:r w:rsidR="00A30B93">
        <w:rPr>
          <w:rFonts w:ascii="Times New Roman" w:eastAsia="Times New Roman" w:hAnsi="Times New Roman" w:cs="Times New Roman"/>
          <w:sz w:val="24"/>
          <w:szCs w:val="24"/>
          <w:lang w:val="en-GB"/>
        </w:rPr>
        <w:t>shkisë</w:t>
      </w:r>
      <w:proofErr w:type="spellEnd"/>
      <w:r w:rsidR="00A30B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="00A30B93">
        <w:rPr>
          <w:rFonts w:ascii="Times New Roman" w:eastAsia="Times New Roman" w:hAnsi="Times New Roman" w:cs="Times New Roman"/>
          <w:sz w:val="24"/>
          <w:szCs w:val="24"/>
          <w:lang w:val="en-GB"/>
        </w:rPr>
        <w:t>filluar</w:t>
      </w:r>
      <w:proofErr w:type="spellEnd"/>
      <w:r w:rsidR="00A30B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0B93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A30B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data 10.10</w:t>
      </w:r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.2025.</w:t>
      </w:r>
    </w:p>
    <w:p w:rsidR="00033916" w:rsidRDefault="00033916" w:rsidP="00DC4FA2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33916" w:rsidRDefault="00033916" w:rsidP="00DC4FA2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33916" w:rsidRDefault="00033916" w:rsidP="00DC4FA2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33916" w:rsidRDefault="00033916" w:rsidP="00033916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33916" w:rsidRDefault="00033916" w:rsidP="00033916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33916" w:rsidRDefault="00033916" w:rsidP="00033916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33916" w:rsidRPr="00033916" w:rsidRDefault="00033916" w:rsidP="00033916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E4527C" w:rsidRPr="00EB5799" w:rsidRDefault="00E4527C" w:rsidP="00E4527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NJËSIA E BURIMEVE NJERZORE</w:t>
      </w:r>
    </w:p>
    <w:sectPr w:rsidR="00E4527C" w:rsidRPr="00EB5799" w:rsidSect="00C92130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04E"/>
    <w:multiLevelType w:val="hybridMultilevel"/>
    <w:tmpl w:val="18747F9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D6EA1"/>
    <w:multiLevelType w:val="hybridMultilevel"/>
    <w:tmpl w:val="E1CCEBAC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440"/>
    <w:multiLevelType w:val="hybridMultilevel"/>
    <w:tmpl w:val="AAD4142E"/>
    <w:lvl w:ilvl="0" w:tplc="A80EA1FC">
      <w:start w:val="6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12DA7731"/>
    <w:multiLevelType w:val="hybridMultilevel"/>
    <w:tmpl w:val="6F22F7D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574B2"/>
    <w:multiLevelType w:val="hybridMultilevel"/>
    <w:tmpl w:val="56C8ADA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941E2B"/>
    <w:multiLevelType w:val="multilevel"/>
    <w:tmpl w:val="083AE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A086CC3"/>
    <w:multiLevelType w:val="hybridMultilevel"/>
    <w:tmpl w:val="A3185B8E"/>
    <w:lvl w:ilvl="0" w:tplc="041C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8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38DE"/>
    <w:multiLevelType w:val="hybridMultilevel"/>
    <w:tmpl w:val="7E4CB96C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42EF4"/>
    <w:multiLevelType w:val="hybridMultilevel"/>
    <w:tmpl w:val="B68837C0"/>
    <w:lvl w:ilvl="0" w:tplc="289E9F50">
      <w:start w:val="1"/>
      <w:numFmt w:val="lowerLetter"/>
      <w:lvlText w:val="%1."/>
      <w:lvlJc w:val="left"/>
      <w:pPr>
        <w:ind w:left="720" w:hanging="360"/>
      </w:pPr>
      <w:rPr>
        <w:rFonts w:ascii="Bookman Old Style" w:eastAsia="MS Mincho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475C2"/>
    <w:multiLevelType w:val="hybridMultilevel"/>
    <w:tmpl w:val="381884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80A44"/>
    <w:multiLevelType w:val="hybridMultilevel"/>
    <w:tmpl w:val="4B4AD87C"/>
    <w:lvl w:ilvl="0" w:tplc="D020F1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20D36"/>
    <w:multiLevelType w:val="hybridMultilevel"/>
    <w:tmpl w:val="8D7A0A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42F28"/>
    <w:multiLevelType w:val="hybridMultilevel"/>
    <w:tmpl w:val="991416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15370"/>
    <w:multiLevelType w:val="hybridMultilevel"/>
    <w:tmpl w:val="B68837C0"/>
    <w:lvl w:ilvl="0" w:tplc="289E9F50">
      <w:start w:val="1"/>
      <w:numFmt w:val="lowerLetter"/>
      <w:lvlText w:val="%1."/>
      <w:lvlJc w:val="left"/>
      <w:pPr>
        <w:ind w:left="720" w:hanging="360"/>
      </w:pPr>
      <w:rPr>
        <w:rFonts w:ascii="Bookman Old Style" w:eastAsia="MS Mincho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D13A9"/>
    <w:multiLevelType w:val="hybridMultilevel"/>
    <w:tmpl w:val="B7A242F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0048A"/>
    <w:multiLevelType w:val="hybridMultilevel"/>
    <w:tmpl w:val="95F8CE92"/>
    <w:lvl w:ilvl="0" w:tplc="7578D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725E7"/>
    <w:multiLevelType w:val="hybridMultilevel"/>
    <w:tmpl w:val="7E10A424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28">
    <w:nsid w:val="74540906"/>
    <w:multiLevelType w:val="multilevel"/>
    <w:tmpl w:val="794E1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9">
    <w:nsid w:val="756037E5"/>
    <w:multiLevelType w:val="hybridMultilevel"/>
    <w:tmpl w:val="E724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9610A"/>
    <w:multiLevelType w:val="hybridMultilevel"/>
    <w:tmpl w:val="024A2B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4"/>
  </w:num>
  <w:num w:numId="5">
    <w:abstractNumId w:val="8"/>
  </w:num>
  <w:num w:numId="6">
    <w:abstractNumId w:val="29"/>
  </w:num>
  <w:num w:numId="7">
    <w:abstractNumId w:val="25"/>
  </w:num>
  <w:num w:numId="8">
    <w:abstractNumId w:val="19"/>
  </w:num>
  <w:num w:numId="9">
    <w:abstractNumId w:val="24"/>
  </w:num>
  <w:num w:numId="10">
    <w:abstractNumId w:val="21"/>
  </w:num>
  <w:num w:numId="11">
    <w:abstractNumId w:val="22"/>
  </w:num>
  <w:num w:numId="12">
    <w:abstractNumId w:val="20"/>
  </w:num>
  <w:num w:numId="13">
    <w:abstractNumId w:val="31"/>
  </w:num>
  <w:num w:numId="14">
    <w:abstractNumId w:val="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"/>
  </w:num>
  <w:num w:numId="19">
    <w:abstractNumId w:val="22"/>
  </w:num>
  <w:num w:numId="20">
    <w:abstractNumId w:val="23"/>
  </w:num>
  <w:num w:numId="21">
    <w:abstractNumId w:val="2"/>
  </w:num>
  <w:num w:numId="22">
    <w:abstractNumId w:val="27"/>
  </w:num>
  <w:num w:numId="23">
    <w:abstractNumId w:val="0"/>
  </w:num>
  <w:num w:numId="24">
    <w:abstractNumId w:val="7"/>
  </w:num>
  <w:num w:numId="25">
    <w:abstractNumId w:val="5"/>
  </w:num>
  <w:num w:numId="26">
    <w:abstractNumId w:val="6"/>
  </w:num>
  <w:num w:numId="27">
    <w:abstractNumId w:val="28"/>
  </w:num>
  <w:num w:numId="28">
    <w:abstractNumId w:val="10"/>
  </w:num>
  <w:num w:numId="29">
    <w:abstractNumId w:val="16"/>
  </w:num>
  <w:num w:numId="30">
    <w:abstractNumId w:val="30"/>
  </w:num>
  <w:num w:numId="31">
    <w:abstractNumId w:val="17"/>
  </w:num>
  <w:num w:numId="32">
    <w:abstractNumId w:val="13"/>
  </w:num>
  <w:num w:numId="33">
    <w:abstractNumId w:val="4"/>
  </w:num>
  <w:num w:numId="34">
    <w:abstractNumId w:val="12"/>
  </w:num>
  <w:num w:numId="35">
    <w:abstractNumId w:val="26"/>
  </w:num>
  <w:num w:numId="36">
    <w:abstractNumId w:val="18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04A0B"/>
    <w:rsid w:val="00017199"/>
    <w:rsid w:val="00025C1A"/>
    <w:rsid w:val="000305F0"/>
    <w:rsid w:val="00033916"/>
    <w:rsid w:val="00042D1B"/>
    <w:rsid w:val="00054FFC"/>
    <w:rsid w:val="00056DB5"/>
    <w:rsid w:val="000621BE"/>
    <w:rsid w:val="00067547"/>
    <w:rsid w:val="000800A2"/>
    <w:rsid w:val="00083E37"/>
    <w:rsid w:val="000B4117"/>
    <w:rsid w:val="000B78C0"/>
    <w:rsid w:val="000D1C31"/>
    <w:rsid w:val="000E1E66"/>
    <w:rsid w:val="000E2FC3"/>
    <w:rsid w:val="000E3261"/>
    <w:rsid w:val="000F0FBD"/>
    <w:rsid w:val="000F5ADE"/>
    <w:rsid w:val="00135B61"/>
    <w:rsid w:val="00144894"/>
    <w:rsid w:val="00180F4F"/>
    <w:rsid w:val="001A3D05"/>
    <w:rsid w:val="001B1961"/>
    <w:rsid w:val="001C572C"/>
    <w:rsid w:val="001C75AE"/>
    <w:rsid w:val="002123F3"/>
    <w:rsid w:val="00215DF5"/>
    <w:rsid w:val="002176FB"/>
    <w:rsid w:val="00221412"/>
    <w:rsid w:val="002469A1"/>
    <w:rsid w:val="0026434D"/>
    <w:rsid w:val="0026619C"/>
    <w:rsid w:val="002934C7"/>
    <w:rsid w:val="002939DB"/>
    <w:rsid w:val="002B452C"/>
    <w:rsid w:val="002B6121"/>
    <w:rsid w:val="002C0DBC"/>
    <w:rsid w:val="002C1FEE"/>
    <w:rsid w:val="002F3A3F"/>
    <w:rsid w:val="003059CB"/>
    <w:rsid w:val="00311A36"/>
    <w:rsid w:val="0032257F"/>
    <w:rsid w:val="00331B27"/>
    <w:rsid w:val="003338F7"/>
    <w:rsid w:val="00357100"/>
    <w:rsid w:val="00357F02"/>
    <w:rsid w:val="00360CE4"/>
    <w:rsid w:val="003655E1"/>
    <w:rsid w:val="00375632"/>
    <w:rsid w:val="003A2D43"/>
    <w:rsid w:val="003E6835"/>
    <w:rsid w:val="00410F68"/>
    <w:rsid w:val="00411950"/>
    <w:rsid w:val="00413D76"/>
    <w:rsid w:val="004522E6"/>
    <w:rsid w:val="00455AA8"/>
    <w:rsid w:val="0046467F"/>
    <w:rsid w:val="00464ACD"/>
    <w:rsid w:val="0046733B"/>
    <w:rsid w:val="00481028"/>
    <w:rsid w:val="004873CA"/>
    <w:rsid w:val="00487EEE"/>
    <w:rsid w:val="00493372"/>
    <w:rsid w:val="004D7FDB"/>
    <w:rsid w:val="004E0359"/>
    <w:rsid w:val="004E29E9"/>
    <w:rsid w:val="004F2C81"/>
    <w:rsid w:val="00502CF6"/>
    <w:rsid w:val="00515A28"/>
    <w:rsid w:val="0052786A"/>
    <w:rsid w:val="005279A9"/>
    <w:rsid w:val="00535A8A"/>
    <w:rsid w:val="00535E23"/>
    <w:rsid w:val="005637B9"/>
    <w:rsid w:val="00575B04"/>
    <w:rsid w:val="00584575"/>
    <w:rsid w:val="005A5919"/>
    <w:rsid w:val="005B5550"/>
    <w:rsid w:val="005D4E59"/>
    <w:rsid w:val="0062155E"/>
    <w:rsid w:val="00621DA2"/>
    <w:rsid w:val="00621DC5"/>
    <w:rsid w:val="0062435B"/>
    <w:rsid w:val="006270AE"/>
    <w:rsid w:val="00643F52"/>
    <w:rsid w:val="006806F7"/>
    <w:rsid w:val="006823C6"/>
    <w:rsid w:val="00686F47"/>
    <w:rsid w:val="006A1046"/>
    <w:rsid w:val="006A4869"/>
    <w:rsid w:val="006C02CB"/>
    <w:rsid w:val="006D4453"/>
    <w:rsid w:val="006D79F5"/>
    <w:rsid w:val="006E6E5F"/>
    <w:rsid w:val="006E7B11"/>
    <w:rsid w:val="006F67F5"/>
    <w:rsid w:val="006F710F"/>
    <w:rsid w:val="00716871"/>
    <w:rsid w:val="00731F7E"/>
    <w:rsid w:val="0073254A"/>
    <w:rsid w:val="00746C6A"/>
    <w:rsid w:val="0075136E"/>
    <w:rsid w:val="00775D8D"/>
    <w:rsid w:val="007810CE"/>
    <w:rsid w:val="00791369"/>
    <w:rsid w:val="007A063E"/>
    <w:rsid w:val="007B29AF"/>
    <w:rsid w:val="007F789F"/>
    <w:rsid w:val="00801E9F"/>
    <w:rsid w:val="00813007"/>
    <w:rsid w:val="00831D76"/>
    <w:rsid w:val="00833887"/>
    <w:rsid w:val="00851EA1"/>
    <w:rsid w:val="00854E0D"/>
    <w:rsid w:val="00883E26"/>
    <w:rsid w:val="00887447"/>
    <w:rsid w:val="008A24B1"/>
    <w:rsid w:val="008B3AC6"/>
    <w:rsid w:val="008B5CA8"/>
    <w:rsid w:val="008C25BF"/>
    <w:rsid w:val="008E6CF1"/>
    <w:rsid w:val="008F1568"/>
    <w:rsid w:val="008F5933"/>
    <w:rsid w:val="00902203"/>
    <w:rsid w:val="00905314"/>
    <w:rsid w:val="009073B2"/>
    <w:rsid w:val="00920ED5"/>
    <w:rsid w:val="00923BD5"/>
    <w:rsid w:val="00942B96"/>
    <w:rsid w:val="00960328"/>
    <w:rsid w:val="00963864"/>
    <w:rsid w:val="009911C3"/>
    <w:rsid w:val="009C576A"/>
    <w:rsid w:val="009D51FD"/>
    <w:rsid w:val="009E0234"/>
    <w:rsid w:val="009E1E01"/>
    <w:rsid w:val="00A11689"/>
    <w:rsid w:val="00A2719A"/>
    <w:rsid w:val="00A30B93"/>
    <w:rsid w:val="00A34F19"/>
    <w:rsid w:val="00A553AD"/>
    <w:rsid w:val="00A66D0E"/>
    <w:rsid w:val="00A674C5"/>
    <w:rsid w:val="00A90D63"/>
    <w:rsid w:val="00A918E5"/>
    <w:rsid w:val="00A96361"/>
    <w:rsid w:val="00AB1533"/>
    <w:rsid w:val="00AC49C5"/>
    <w:rsid w:val="00AD05B6"/>
    <w:rsid w:val="00AE6BF9"/>
    <w:rsid w:val="00AF124A"/>
    <w:rsid w:val="00AF1BE1"/>
    <w:rsid w:val="00B013AE"/>
    <w:rsid w:val="00B132DC"/>
    <w:rsid w:val="00B171D0"/>
    <w:rsid w:val="00B22635"/>
    <w:rsid w:val="00B226FB"/>
    <w:rsid w:val="00B22E07"/>
    <w:rsid w:val="00B3161B"/>
    <w:rsid w:val="00B31CC4"/>
    <w:rsid w:val="00B329F7"/>
    <w:rsid w:val="00B41248"/>
    <w:rsid w:val="00B418ED"/>
    <w:rsid w:val="00B439E6"/>
    <w:rsid w:val="00B45B16"/>
    <w:rsid w:val="00B51949"/>
    <w:rsid w:val="00B831B3"/>
    <w:rsid w:val="00B966E7"/>
    <w:rsid w:val="00BA2D3E"/>
    <w:rsid w:val="00BA4F49"/>
    <w:rsid w:val="00BA51E8"/>
    <w:rsid w:val="00BB1F0D"/>
    <w:rsid w:val="00BB36CB"/>
    <w:rsid w:val="00BB3FA4"/>
    <w:rsid w:val="00BE33D5"/>
    <w:rsid w:val="00BE7F7B"/>
    <w:rsid w:val="00BF742B"/>
    <w:rsid w:val="00C15911"/>
    <w:rsid w:val="00C27365"/>
    <w:rsid w:val="00C521C8"/>
    <w:rsid w:val="00C52A42"/>
    <w:rsid w:val="00C62AB8"/>
    <w:rsid w:val="00C64BF1"/>
    <w:rsid w:val="00C732BA"/>
    <w:rsid w:val="00C76968"/>
    <w:rsid w:val="00C86D42"/>
    <w:rsid w:val="00C876B3"/>
    <w:rsid w:val="00C92130"/>
    <w:rsid w:val="00CB16E0"/>
    <w:rsid w:val="00CB2DF6"/>
    <w:rsid w:val="00CB6019"/>
    <w:rsid w:val="00CB68BC"/>
    <w:rsid w:val="00CC0758"/>
    <w:rsid w:val="00CD2CAB"/>
    <w:rsid w:val="00CE1A80"/>
    <w:rsid w:val="00CF2DF7"/>
    <w:rsid w:val="00CF7AE0"/>
    <w:rsid w:val="00D01E78"/>
    <w:rsid w:val="00D07EC0"/>
    <w:rsid w:val="00D15BE0"/>
    <w:rsid w:val="00D534B9"/>
    <w:rsid w:val="00D62269"/>
    <w:rsid w:val="00D657E7"/>
    <w:rsid w:val="00D706FC"/>
    <w:rsid w:val="00D70AD7"/>
    <w:rsid w:val="00D85B51"/>
    <w:rsid w:val="00D85BAB"/>
    <w:rsid w:val="00DA7202"/>
    <w:rsid w:val="00DB17E1"/>
    <w:rsid w:val="00DB7C4D"/>
    <w:rsid w:val="00DC4FA2"/>
    <w:rsid w:val="00DC5D7E"/>
    <w:rsid w:val="00DC7870"/>
    <w:rsid w:val="00DD15EE"/>
    <w:rsid w:val="00DE77EE"/>
    <w:rsid w:val="00E20A92"/>
    <w:rsid w:val="00E30B9B"/>
    <w:rsid w:val="00E40B4F"/>
    <w:rsid w:val="00E41948"/>
    <w:rsid w:val="00E43003"/>
    <w:rsid w:val="00E4527C"/>
    <w:rsid w:val="00E628CE"/>
    <w:rsid w:val="00E62B62"/>
    <w:rsid w:val="00E7203F"/>
    <w:rsid w:val="00E841B3"/>
    <w:rsid w:val="00E849A3"/>
    <w:rsid w:val="00EB5799"/>
    <w:rsid w:val="00EC130C"/>
    <w:rsid w:val="00EF4A83"/>
    <w:rsid w:val="00F06F54"/>
    <w:rsid w:val="00F11709"/>
    <w:rsid w:val="00F22D3C"/>
    <w:rsid w:val="00F5243D"/>
    <w:rsid w:val="00F53F9D"/>
    <w:rsid w:val="00F63DF0"/>
    <w:rsid w:val="00F71993"/>
    <w:rsid w:val="00F77A47"/>
    <w:rsid w:val="00FA3F9E"/>
    <w:rsid w:val="00FB3CD5"/>
    <w:rsid w:val="00FC0CD8"/>
    <w:rsid w:val="00FD261E"/>
    <w:rsid w:val="00FE3B85"/>
    <w:rsid w:val="00FF5427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833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83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3E1B-AC42-4902-90F1-86950B17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2021-10-27T10:07:00Z</cp:lastPrinted>
  <dcterms:created xsi:type="dcterms:W3CDTF">2025-09-09T09:28:00Z</dcterms:created>
  <dcterms:modified xsi:type="dcterms:W3CDTF">2025-09-11T09:37:00Z</dcterms:modified>
</cp:coreProperties>
</file>